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7FAB16"/>
        <w:tblLayout w:type="fixed"/>
        <w:tblCellMar>
          <w:left w:w="0" w:type="dxa"/>
          <w:right w:w="0" w:type="dxa"/>
        </w:tblCellMar>
        <w:tblLook w:val="01E0" w:firstRow="1" w:lastRow="1" w:firstColumn="1" w:lastColumn="1" w:noHBand="0" w:noVBand="0"/>
      </w:tblPr>
      <w:tblGrid>
        <w:gridCol w:w="227"/>
        <w:gridCol w:w="9696"/>
      </w:tblGrid>
      <w:tr w:rsidR="00D712F7" w:rsidRPr="00731CAB" w14:paraId="1CCBE8AD" w14:textId="77777777" w:rsidTr="00F05330">
        <w:trPr>
          <w:trHeight w:val="916"/>
        </w:trPr>
        <w:tc>
          <w:tcPr>
            <w:tcW w:w="227" w:type="dxa"/>
            <w:tcBorders>
              <w:top w:val="nil"/>
              <w:left w:val="nil"/>
              <w:bottom w:val="nil"/>
              <w:right w:val="nil"/>
            </w:tcBorders>
            <w:shd w:val="clear" w:color="auto" w:fill="7FAB16"/>
          </w:tcPr>
          <w:p w14:paraId="35164BD0" w14:textId="77777777" w:rsidR="00D712F7" w:rsidRPr="00731CAB" w:rsidRDefault="00D712F7" w:rsidP="00B84394">
            <w:pPr>
              <w:pStyle w:val="DeckblattTitel3zeilig"/>
              <w:rPr>
                <w:lang w:val="en-US"/>
              </w:rPr>
            </w:pPr>
          </w:p>
        </w:tc>
        <w:tc>
          <w:tcPr>
            <w:tcW w:w="9696" w:type="dxa"/>
            <w:tcBorders>
              <w:top w:val="nil"/>
              <w:left w:val="nil"/>
              <w:bottom w:val="nil"/>
              <w:right w:val="nil"/>
            </w:tcBorders>
            <w:shd w:val="clear" w:color="auto" w:fill="7FAB16"/>
          </w:tcPr>
          <w:p w14:paraId="33674B99" w14:textId="77777777" w:rsidR="00D712F7" w:rsidRPr="00731CAB" w:rsidRDefault="00D712F7">
            <w:pPr>
              <w:rPr>
                <w:b/>
                <w:lang w:val="en-US"/>
              </w:rPr>
            </w:pPr>
          </w:p>
        </w:tc>
      </w:tr>
      <w:tr w:rsidR="00D712F7" w:rsidRPr="00731CAB" w14:paraId="158D0375" w14:textId="77777777" w:rsidTr="00F05330">
        <w:tc>
          <w:tcPr>
            <w:tcW w:w="227" w:type="dxa"/>
            <w:tcBorders>
              <w:top w:val="nil"/>
              <w:left w:val="nil"/>
              <w:bottom w:val="nil"/>
              <w:right w:val="nil"/>
            </w:tcBorders>
            <w:shd w:val="clear" w:color="auto" w:fill="7FAB16"/>
          </w:tcPr>
          <w:p w14:paraId="55AA023F" w14:textId="77777777" w:rsidR="00D712F7" w:rsidRPr="00731CAB" w:rsidRDefault="00D712F7">
            <w:pPr>
              <w:rPr>
                <w:b/>
                <w:lang w:val="en-US"/>
              </w:rPr>
            </w:pPr>
          </w:p>
        </w:tc>
        <w:tc>
          <w:tcPr>
            <w:tcW w:w="9696" w:type="dxa"/>
            <w:tcBorders>
              <w:top w:val="nil"/>
              <w:left w:val="nil"/>
              <w:bottom w:val="nil"/>
              <w:right w:val="nil"/>
            </w:tcBorders>
            <w:shd w:val="clear" w:color="auto" w:fill="7FAB16"/>
          </w:tcPr>
          <w:p w14:paraId="76251D13" w14:textId="55C64D9D" w:rsidR="002742D8" w:rsidRPr="00731CAB" w:rsidRDefault="003E2953" w:rsidP="002742D8">
            <w:pPr>
              <w:pStyle w:val="DeckblattTitel3zeilig"/>
              <w:rPr>
                <w:lang w:val="en-US"/>
              </w:rPr>
            </w:pPr>
            <w:r>
              <w:rPr>
                <w:lang w:val="en-US"/>
              </w:rPr>
              <w:t>Supervision a</w:t>
            </w:r>
            <w:r w:rsidR="00731CAB">
              <w:rPr>
                <w:lang w:val="en-US"/>
              </w:rPr>
              <w:t>g</w:t>
            </w:r>
            <w:r w:rsidR="00731CAB" w:rsidRPr="00731CAB">
              <w:rPr>
                <w:lang w:val="en-US"/>
              </w:rPr>
              <w:t>reement</w:t>
            </w:r>
          </w:p>
          <w:p w14:paraId="08D95B37" w14:textId="4BDF4761" w:rsidR="00651880" w:rsidRPr="00731CAB" w:rsidRDefault="00651880" w:rsidP="002742D8">
            <w:pPr>
              <w:pStyle w:val="DeckblattTitel3zeilig"/>
              <w:rPr>
                <w:lang w:val="en-US"/>
              </w:rPr>
            </w:pPr>
          </w:p>
        </w:tc>
      </w:tr>
      <w:tr w:rsidR="00D712F7" w:rsidRPr="00731CAB" w14:paraId="4AA52DFF" w14:textId="77777777" w:rsidTr="00F05330">
        <w:trPr>
          <w:trHeight w:hRule="exact" w:val="284"/>
        </w:trPr>
        <w:tc>
          <w:tcPr>
            <w:tcW w:w="227" w:type="dxa"/>
            <w:tcBorders>
              <w:top w:val="nil"/>
              <w:left w:val="nil"/>
              <w:bottom w:val="single" w:sz="4" w:space="0" w:color="auto"/>
              <w:right w:val="nil"/>
            </w:tcBorders>
            <w:shd w:val="clear" w:color="auto" w:fill="7FAB16"/>
          </w:tcPr>
          <w:p w14:paraId="5DCA5500" w14:textId="77777777" w:rsidR="00D712F7" w:rsidRPr="00731CAB" w:rsidRDefault="00D712F7">
            <w:pPr>
              <w:rPr>
                <w:b/>
                <w:lang w:val="en-US"/>
              </w:rPr>
            </w:pPr>
          </w:p>
        </w:tc>
        <w:tc>
          <w:tcPr>
            <w:tcW w:w="9696" w:type="dxa"/>
            <w:tcBorders>
              <w:top w:val="nil"/>
              <w:left w:val="nil"/>
              <w:bottom w:val="single" w:sz="4" w:space="0" w:color="auto"/>
              <w:right w:val="nil"/>
            </w:tcBorders>
            <w:shd w:val="clear" w:color="auto" w:fill="7FAB16"/>
          </w:tcPr>
          <w:p w14:paraId="362BD55D" w14:textId="77777777" w:rsidR="00D712F7" w:rsidRPr="00731CAB" w:rsidRDefault="00D712F7">
            <w:pPr>
              <w:rPr>
                <w:b/>
                <w:lang w:val="en-US"/>
              </w:rPr>
            </w:pPr>
          </w:p>
        </w:tc>
      </w:tr>
      <w:tr w:rsidR="00D712F7" w:rsidRPr="00731CAB" w14:paraId="0AFE29DA" w14:textId="77777777" w:rsidTr="00F05330">
        <w:trPr>
          <w:trHeight w:hRule="exact" w:val="170"/>
        </w:trPr>
        <w:tc>
          <w:tcPr>
            <w:tcW w:w="227" w:type="dxa"/>
            <w:tcBorders>
              <w:top w:val="single" w:sz="4" w:space="0" w:color="auto"/>
              <w:left w:val="nil"/>
              <w:bottom w:val="nil"/>
              <w:right w:val="nil"/>
            </w:tcBorders>
            <w:shd w:val="clear" w:color="auto" w:fill="7FAB16"/>
          </w:tcPr>
          <w:p w14:paraId="3DE267FA" w14:textId="77777777" w:rsidR="00D712F7" w:rsidRPr="00731CAB" w:rsidRDefault="00D712F7">
            <w:pPr>
              <w:rPr>
                <w:b/>
                <w:lang w:val="en-US"/>
              </w:rPr>
            </w:pPr>
          </w:p>
        </w:tc>
        <w:tc>
          <w:tcPr>
            <w:tcW w:w="9696" w:type="dxa"/>
            <w:tcBorders>
              <w:top w:val="single" w:sz="4" w:space="0" w:color="auto"/>
              <w:left w:val="nil"/>
              <w:bottom w:val="nil"/>
              <w:right w:val="nil"/>
            </w:tcBorders>
            <w:shd w:val="clear" w:color="auto" w:fill="7FAB16"/>
          </w:tcPr>
          <w:p w14:paraId="31BBC194" w14:textId="77777777" w:rsidR="00D712F7" w:rsidRPr="00731CAB" w:rsidRDefault="00D712F7">
            <w:pPr>
              <w:rPr>
                <w:b/>
                <w:lang w:val="en-US"/>
              </w:rPr>
            </w:pPr>
          </w:p>
        </w:tc>
      </w:tr>
      <w:tr w:rsidR="00D712F7" w:rsidRPr="00731CAB" w14:paraId="35D5F807" w14:textId="77777777" w:rsidTr="00F05330">
        <w:tc>
          <w:tcPr>
            <w:tcW w:w="227" w:type="dxa"/>
            <w:tcBorders>
              <w:top w:val="nil"/>
              <w:left w:val="nil"/>
              <w:right w:val="nil"/>
            </w:tcBorders>
            <w:shd w:val="clear" w:color="auto" w:fill="7FAB16"/>
          </w:tcPr>
          <w:p w14:paraId="539856ED" w14:textId="77777777" w:rsidR="00D712F7" w:rsidRPr="00731CAB" w:rsidRDefault="00D712F7">
            <w:pPr>
              <w:rPr>
                <w:b/>
                <w:lang w:val="en-US"/>
              </w:rPr>
            </w:pPr>
          </w:p>
        </w:tc>
        <w:tc>
          <w:tcPr>
            <w:tcW w:w="9696" w:type="dxa"/>
            <w:tcBorders>
              <w:top w:val="nil"/>
              <w:left w:val="nil"/>
              <w:right w:val="nil"/>
            </w:tcBorders>
            <w:shd w:val="clear" w:color="auto" w:fill="7FAB16"/>
          </w:tcPr>
          <w:p w14:paraId="13657213" w14:textId="421AC3EE" w:rsidR="00731CAB" w:rsidRPr="00731CAB" w:rsidRDefault="00731CAB" w:rsidP="00731CAB">
            <w:pPr>
              <w:pStyle w:val="Deckblatt-Subheadline"/>
              <w:rPr>
                <w:lang w:val="en-US"/>
              </w:rPr>
            </w:pPr>
            <w:proofErr w:type="gramStart"/>
            <w:r>
              <w:rPr>
                <w:lang w:val="en-US"/>
              </w:rPr>
              <w:t>for</w:t>
            </w:r>
            <w:proofErr w:type="gramEnd"/>
            <w:r>
              <w:rPr>
                <w:lang w:val="en-US"/>
              </w:rPr>
              <w:t xml:space="preserve"> a doctoral thesis at the Department of Biology</w:t>
            </w:r>
          </w:p>
        </w:tc>
      </w:tr>
      <w:tr w:rsidR="00D712F7" w:rsidRPr="00731CAB" w14:paraId="7258B807" w14:textId="77777777" w:rsidTr="00F05330">
        <w:trPr>
          <w:trHeight w:hRule="exact" w:val="170"/>
        </w:trPr>
        <w:tc>
          <w:tcPr>
            <w:tcW w:w="227" w:type="dxa"/>
            <w:tcBorders>
              <w:top w:val="nil"/>
              <w:left w:val="nil"/>
              <w:bottom w:val="single" w:sz="4" w:space="0" w:color="auto"/>
              <w:right w:val="nil"/>
            </w:tcBorders>
            <w:shd w:val="clear" w:color="auto" w:fill="7FAB16"/>
          </w:tcPr>
          <w:p w14:paraId="6C98F610" w14:textId="77777777" w:rsidR="00D712F7" w:rsidRPr="00731CAB" w:rsidRDefault="00D712F7">
            <w:pPr>
              <w:rPr>
                <w:b/>
                <w:sz w:val="10"/>
                <w:szCs w:val="10"/>
                <w:lang w:val="en-US"/>
              </w:rPr>
            </w:pPr>
          </w:p>
        </w:tc>
        <w:tc>
          <w:tcPr>
            <w:tcW w:w="9696" w:type="dxa"/>
            <w:tcBorders>
              <w:top w:val="nil"/>
              <w:left w:val="nil"/>
              <w:bottom w:val="single" w:sz="4" w:space="0" w:color="auto"/>
              <w:right w:val="nil"/>
            </w:tcBorders>
            <w:shd w:val="clear" w:color="auto" w:fill="7FAB16"/>
          </w:tcPr>
          <w:p w14:paraId="4324B5A1" w14:textId="77777777" w:rsidR="00D712F7" w:rsidRPr="00731CAB" w:rsidRDefault="00D712F7">
            <w:pPr>
              <w:rPr>
                <w:b/>
                <w:sz w:val="10"/>
                <w:szCs w:val="10"/>
                <w:lang w:val="en-US"/>
              </w:rPr>
            </w:pPr>
          </w:p>
        </w:tc>
      </w:tr>
    </w:tbl>
    <w:p w14:paraId="5098DCE1" w14:textId="77777777" w:rsidR="00890ACA" w:rsidRPr="00731CAB" w:rsidRDefault="00BD6825" w:rsidP="00B84394">
      <w:pPr>
        <w:pStyle w:val="FormatvorlageLiteraturFett"/>
        <w:rPr>
          <w:lang w:val="en-US"/>
        </w:rPr>
      </w:pPr>
      <w:r w:rsidRPr="00731CAB">
        <w:rPr>
          <w:noProof/>
          <w:lang w:val="en-US" w:eastAsia="en-US"/>
        </w:rPr>
        <w:drawing>
          <wp:anchor distT="0" distB="0" distL="114300" distR="114300" simplePos="0" relativeHeight="251656704" behindDoc="0" locked="1" layoutInCell="1" allowOverlap="1" wp14:anchorId="716754E1" wp14:editId="24301DBF">
            <wp:simplePos x="0" y="0"/>
            <wp:positionH relativeFrom="page">
              <wp:posOffset>5292725</wp:posOffset>
            </wp:positionH>
            <wp:positionV relativeFrom="paragraph">
              <wp:posOffset>158115</wp:posOffset>
            </wp:positionV>
            <wp:extent cx="1981200" cy="790575"/>
            <wp:effectExtent l="1905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8" cstate="print"/>
                    <a:srcRect/>
                    <a:stretch>
                      <a:fillRect/>
                    </a:stretch>
                  </pic:blipFill>
                  <pic:spPr bwMode="auto">
                    <a:xfrm>
                      <a:off x="0" y="0"/>
                      <a:ext cx="1981200" cy="790575"/>
                    </a:xfrm>
                    <a:prstGeom prst="rect">
                      <a:avLst/>
                    </a:prstGeom>
                    <a:noFill/>
                    <a:ln w="9525">
                      <a:noFill/>
                      <a:miter lim="800000"/>
                      <a:headEnd/>
                      <a:tailEnd/>
                    </a:ln>
                  </pic:spPr>
                </pic:pic>
              </a:graphicData>
            </a:graphic>
          </wp:anchor>
        </w:drawing>
      </w:r>
    </w:p>
    <w:p w14:paraId="135E72CA" w14:textId="77777777" w:rsidR="00890ACA" w:rsidRPr="00731CAB" w:rsidRDefault="00890ACA" w:rsidP="00937F95">
      <w:pPr>
        <w:rPr>
          <w:lang w:val="en-US"/>
        </w:rPr>
      </w:pPr>
    </w:p>
    <w:p w14:paraId="29667B10" w14:textId="77777777" w:rsidR="00890ACA" w:rsidRPr="00731CAB" w:rsidRDefault="00890ACA" w:rsidP="00937F95">
      <w:pPr>
        <w:rPr>
          <w:lang w:val="en-US"/>
        </w:rPr>
      </w:pPr>
    </w:p>
    <w:p w14:paraId="5B8BD9D2" w14:textId="77777777" w:rsidR="00357B69" w:rsidRPr="00731CAB" w:rsidRDefault="00357B69" w:rsidP="00937F95">
      <w:pPr>
        <w:rPr>
          <w:lang w:val="en-US"/>
        </w:rPr>
      </w:pPr>
    </w:p>
    <w:p w14:paraId="1F30324B" w14:textId="77777777" w:rsidR="00357B69" w:rsidRPr="00731CAB" w:rsidRDefault="00357B69" w:rsidP="00937F95">
      <w:pPr>
        <w:rPr>
          <w:lang w:val="en-US"/>
        </w:rPr>
      </w:pPr>
    </w:p>
    <w:p w14:paraId="17063B65" w14:textId="77777777" w:rsidR="00357B69" w:rsidRPr="00731CAB" w:rsidRDefault="00357B69" w:rsidP="00937F95">
      <w:pPr>
        <w:rPr>
          <w:lang w:val="en-US"/>
        </w:rPr>
      </w:pPr>
    </w:p>
    <w:p w14:paraId="6521447E" w14:textId="77777777" w:rsidR="003872A7" w:rsidRPr="00731CAB" w:rsidRDefault="003872A7" w:rsidP="00937F95">
      <w:pPr>
        <w:rPr>
          <w:lang w:val="en-US"/>
        </w:rPr>
      </w:pPr>
    </w:p>
    <w:p w14:paraId="484D7575" w14:textId="77777777" w:rsidR="003872A7" w:rsidRPr="00731CAB" w:rsidRDefault="003872A7" w:rsidP="00937F95">
      <w:pPr>
        <w:rPr>
          <w:lang w:val="en-US"/>
        </w:rPr>
      </w:pPr>
    </w:p>
    <w:p w14:paraId="5E9FE19E" w14:textId="77777777" w:rsidR="00357B69" w:rsidRPr="00731CAB" w:rsidRDefault="00357B69" w:rsidP="00937F95">
      <w:pPr>
        <w:rPr>
          <w:lang w:val="en-US"/>
        </w:rPr>
      </w:pPr>
    </w:p>
    <w:p w14:paraId="369F5B9E" w14:textId="77777777" w:rsidR="00166F46" w:rsidRPr="00731CAB" w:rsidRDefault="00166F46" w:rsidP="00937F95">
      <w:pPr>
        <w:rPr>
          <w:lang w:val="en-US"/>
        </w:rPr>
      </w:pPr>
    </w:p>
    <w:p w14:paraId="1A8A817C" w14:textId="77777777" w:rsidR="00166F46" w:rsidRPr="00731CAB" w:rsidRDefault="00166F46" w:rsidP="00937F95">
      <w:pPr>
        <w:rPr>
          <w:lang w:val="en-US"/>
        </w:rPr>
      </w:pPr>
    </w:p>
    <w:p w14:paraId="4E9637A8" w14:textId="77777777" w:rsidR="00166F46" w:rsidRPr="00731CAB" w:rsidRDefault="00166F46" w:rsidP="00937F95">
      <w:pPr>
        <w:rPr>
          <w:lang w:val="en-US"/>
        </w:rPr>
      </w:pPr>
    </w:p>
    <w:p w14:paraId="73E1F80D" w14:textId="77777777" w:rsidR="00166F46" w:rsidRPr="00731CAB" w:rsidRDefault="00166F46" w:rsidP="00937F95">
      <w:pPr>
        <w:rPr>
          <w:lang w:val="en-US"/>
        </w:rPr>
      </w:pPr>
    </w:p>
    <w:p w14:paraId="3EF60AA0" w14:textId="77777777" w:rsidR="00166F46" w:rsidRPr="00731CAB" w:rsidRDefault="00166F46" w:rsidP="00937F95">
      <w:pPr>
        <w:rPr>
          <w:lang w:val="en-US"/>
        </w:rPr>
      </w:pPr>
    </w:p>
    <w:p w14:paraId="0002785E" w14:textId="77777777" w:rsidR="00166F46" w:rsidRPr="00731CAB" w:rsidRDefault="00166F46" w:rsidP="00937F95">
      <w:pPr>
        <w:rPr>
          <w:lang w:val="en-US"/>
        </w:rPr>
      </w:pPr>
    </w:p>
    <w:p w14:paraId="79D05243" w14:textId="77777777" w:rsidR="00166F46" w:rsidRPr="00731CAB" w:rsidRDefault="00166F46" w:rsidP="00937F95">
      <w:pPr>
        <w:rPr>
          <w:lang w:val="en-US"/>
        </w:rPr>
      </w:pPr>
    </w:p>
    <w:p w14:paraId="47F0C34F" w14:textId="77777777" w:rsidR="00166F46" w:rsidRPr="00731CAB" w:rsidRDefault="00166F46" w:rsidP="00937F95">
      <w:pPr>
        <w:rPr>
          <w:lang w:val="en-US"/>
        </w:rPr>
      </w:pPr>
    </w:p>
    <w:p w14:paraId="7A8195C5" w14:textId="77777777" w:rsidR="00166F46" w:rsidRPr="00731CAB" w:rsidRDefault="00166F46" w:rsidP="00937F95">
      <w:pPr>
        <w:rPr>
          <w:lang w:val="en-US"/>
        </w:rPr>
      </w:pPr>
    </w:p>
    <w:p w14:paraId="585BB23B" w14:textId="77777777" w:rsidR="00166F46" w:rsidRPr="00731CAB" w:rsidRDefault="00166F46" w:rsidP="00937F95">
      <w:pPr>
        <w:rPr>
          <w:lang w:val="en-US"/>
        </w:rPr>
      </w:pPr>
    </w:p>
    <w:p w14:paraId="50D17173" w14:textId="77777777" w:rsidR="00166F46" w:rsidRPr="00731CAB" w:rsidRDefault="00166F46" w:rsidP="00937F95">
      <w:pPr>
        <w:rPr>
          <w:lang w:val="en-US"/>
        </w:rPr>
      </w:pPr>
    </w:p>
    <w:p w14:paraId="0DFA37D3" w14:textId="77777777" w:rsidR="00166F46" w:rsidRPr="00731CAB" w:rsidRDefault="00166F46" w:rsidP="00937F95">
      <w:pPr>
        <w:rPr>
          <w:lang w:val="en-US"/>
        </w:rPr>
      </w:pPr>
    </w:p>
    <w:p w14:paraId="533C5478" w14:textId="77777777" w:rsidR="00166F46" w:rsidRPr="00731CAB" w:rsidRDefault="00166F46" w:rsidP="00937F95">
      <w:pPr>
        <w:rPr>
          <w:lang w:val="en-US"/>
        </w:rPr>
      </w:pPr>
    </w:p>
    <w:p w14:paraId="4C816FFC" w14:textId="77777777" w:rsidR="00166F46" w:rsidRPr="00731CAB" w:rsidRDefault="00166F46" w:rsidP="00937F95">
      <w:pPr>
        <w:rPr>
          <w:lang w:val="en-US"/>
        </w:rPr>
      </w:pPr>
    </w:p>
    <w:p w14:paraId="1CB20212" w14:textId="77777777" w:rsidR="00166F46" w:rsidRPr="00731CAB" w:rsidRDefault="00166F46" w:rsidP="00937F95">
      <w:pPr>
        <w:rPr>
          <w:lang w:val="en-US"/>
        </w:rPr>
      </w:pPr>
    </w:p>
    <w:p w14:paraId="7406391D" w14:textId="77777777" w:rsidR="00166F46" w:rsidRPr="00731CAB" w:rsidRDefault="00166F46" w:rsidP="00937F95">
      <w:pPr>
        <w:rPr>
          <w:lang w:val="en-US"/>
        </w:rPr>
      </w:pPr>
    </w:p>
    <w:p w14:paraId="2DC9FFCD" w14:textId="77777777" w:rsidR="00166F46" w:rsidRPr="00731CAB" w:rsidRDefault="00166F46" w:rsidP="00937F95">
      <w:pPr>
        <w:rPr>
          <w:lang w:val="en-US"/>
        </w:rPr>
      </w:pPr>
    </w:p>
    <w:p w14:paraId="39673576" w14:textId="77777777" w:rsidR="00166F46" w:rsidRPr="00731CAB" w:rsidRDefault="00166F46" w:rsidP="00937F95">
      <w:pPr>
        <w:rPr>
          <w:lang w:val="en-US"/>
        </w:rPr>
      </w:pPr>
    </w:p>
    <w:p w14:paraId="477ACF7A" w14:textId="77777777" w:rsidR="00166F46" w:rsidRPr="00731CAB" w:rsidRDefault="00166F46" w:rsidP="00937F95">
      <w:pPr>
        <w:rPr>
          <w:lang w:val="en-US"/>
        </w:rPr>
      </w:pPr>
    </w:p>
    <w:p w14:paraId="19BD6FBB" w14:textId="77777777" w:rsidR="00AF7EB2" w:rsidRPr="00731CAB" w:rsidRDefault="00AF7EB2" w:rsidP="00937F95">
      <w:pPr>
        <w:rPr>
          <w:lang w:val="en-US"/>
        </w:rPr>
        <w:sectPr w:rsidR="00AF7EB2" w:rsidRPr="00731CAB" w:rsidSect="00D524F5">
          <w:headerReference w:type="even" r:id="rId9"/>
          <w:headerReference w:type="default" r:id="rId10"/>
          <w:footerReference w:type="default" r:id="rId11"/>
          <w:headerReference w:type="first" r:id="rId12"/>
          <w:footerReference w:type="first" r:id="rId13"/>
          <w:pgSz w:w="11906" w:h="16838" w:code="9"/>
          <w:pgMar w:top="1168" w:right="851" w:bottom="1304" w:left="1134" w:header="709" w:footer="680" w:gutter="0"/>
          <w:cols w:space="708"/>
          <w:titlePg/>
          <w:docGrid w:linePitch="360"/>
        </w:sectPr>
      </w:pPr>
    </w:p>
    <w:p w14:paraId="4D764C78" w14:textId="13741780" w:rsidR="005041EB" w:rsidRPr="00731CAB" w:rsidRDefault="005041EB" w:rsidP="00937F95">
      <w:pPr>
        <w:rPr>
          <w:lang w:val="en-US"/>
        </w:rPr>
      </w:pPr>
    </w:p>
    <w:p w14:paraId="67B656AD" w14:textId="77777777" w:rsidR="00AF7EB2" w:rsidRPr="00731CAB" w:rsidRDefault="00AF7EB2" w:rsidP="00937F95">
      <w:pPr>
        <w:rPr>
          <w:lang w:val="en-US"/>
        </w:rPr>
      </w:pPr>
    </w:p>
    <w:p w14:paraId="4E606691" w14:textId="77777777" w:rsidR="00357B69" w:rsidRPr="00731CAB" w:rsidRDefault="00357B69" w:rsidP="00937F95">
      <w:pPr>
        <w:rPr>
          <w:lang w:val="en-US"/>
        </w:rPr>
        <w:sectPr w:rsidR="00357B69" w:rsidRPr="00731CAB" w:rsidSect="00C75F2E">
          <w:footerReference w:type="default" r:id="rId14"/>
          <w:footerReference w:type="first" r:id="rId15"/>
          <w:pgSz w:w="11906" w:h="16838" w:code="9"/>
          <w:pgMar w:top="1168" w:right="851" w:bottom="1304" w:left="1134" w:header="709" w:footer="680" w:gutter="0"/>
          <w:pgNumType w:start="1"/>
          <w:cols w:space="708"/>
          <w:docGrid w:linePitch="360"/>
        </w:sectPr>
      </w:pPr>
    </w:p>
    <w:p w14:paraId="4DDBD9F4" w14:textId="1CED14DD" w:rsidR="00C62F1D" w:rsidRPr="00731CAB" w:rsidRDefault="004B54A7" w:rsidP="00CF2619">
      <w:pPr>
        <w:pStyle w:val="Heading1"/>
        <w:rPr>
          <w:lang w:val="en-US"/>
        </w:rPr>
      </w:pPr>
      <w:r>
        <w:rPr>
          <w:lang w:val="en-US"/>
        </w:rPr>
        <w:lastRenderedPageBreak/>
        <w:t>Supervision a</w:t>
      </w:r>
      <w:r w:rsidR="00731CAB">
        <w:rPr>
          <w:lang w:val="en-US"/>
        </w:rPr>
        <w:t>greement</w:t>
      </w:r>
    </w:p>
    <w:p w14:paraId="064542C8" w14:textId="77777777" w:rsidR="00C62F1D" w:rsidRPr="00731CAB" w:rsidRDefault="00C62F1D" w:rsidP="00C62F1D">
      <w:pPr>
        <w:rPr>
          <w:lang w:val="en-US"/>
        </w:rPr>
      </w:pPr>
    </w:p>
    <w:p w14:paraId="67D36AEF" w14:textId="03F55FF7" w:rsidR="00AF7EB2" w:rsidRPr="00731CAB" w:rsidRDefault="00731CAB" w:rsidP="00AF7EB2">
      <w:pPr>
        <w:spacing w:after="240"/>
        <w:rPr>
          <w:lang w:val="en-US"/>
        </w:rPr>
      </w:pPr>
      <w:proofErr w:type="gramStart"/>
      <w:r>
        <w:rPr>
          <w:lang w:val="en-US"/>
        </w:rPr>
        <w:t>between</w:t>
      </w:r>
      <w:proofErr w:type="gramEnd"/>
    </w:p>
    <w:p w14:paraId="5AD11F12" w14:textId="1237A185" w:rsidR="00AF7EB2" w:rsidRPr="00731CAB" w:rsidRDefault="00AF7EB2" w:rsidP="00AF7EB2">
      <w:pPr>
        <w:spacing w:before="240" w:after="240"/>
        <w:rPr>
          <w:lang w:val="en-US"/>
        </w:rPr>
      </w:pPr>
      <w:r w:rsidRPr="00731CAB">
        <w:rPr>
          <w:lang w:val="en-US"/>
        </w:rPr>
        <w:t>–</w:t>
      </w:r>
      <w:r w:rsidR="00731CAB">
        <w:rPr>
          <w:lang w:val="en-US"/>
        </w:rPr>
        <w:t xml:space="preserve"> </w:t>
      </w:r>
      <w:proofErr w:type="gramStart"/>
      <w:r w:rsidR="00731CAB">
        <w:rPr>
          <w:lang w:val="en-US"/>
        </w:rPr>
        <w:t>the</w:t>
      </w:r>
      <w:proofErr w:type="gramEnd"/>
      <w:r w:rsidR="00731CAB">
        <w:rPr>
          <w:lang w:val="en-US"/>
        </w:rPr>
        <w:t xml:space="preserve"> PhD candidate</w:t>
      </w:r>
      <w:r w:rsidRPr="00731CAB">
        <w:rPr>
          <w:lang w:val="en-US"/>
        </w:rPr>
        <w:t xml:space="preserve"> –</w:t>
      </w:r>
    </w:p>
    <w:tbl>
      <w:tblPr>
        <w:tblW w:w="0" w:type="auto"/>
        <w:tblInd w:w="1913" w:type="dxa"/>
        <w:tblBorders>
          <w:bottom w:val="single" w:sz="6" w:space="0" w:color="auto"/>
        </w:tblBorders>
        <w:tblLayout w:type="fixed"/>
        <w:tblCellMar>
          <w:left w:w="70" w:type="dxa"/>
          <w:right w:w="70" w:type="dxa"/>
        </w:tblCellMar>
        <w:tblLook w:val="0000" w:firstRow="0" w:lastRow="0" w:firstColumn="0" w:lastColumn="0" w:noHBand="0" w:noVBand="0"/>
      </w:tblPr>
      <w:tblGrid>
        <w:gridCol w:w="6804"/>
      </w:tblGrid>
      <w:tr w:rsidR="00731CAB" w:rsidRPr="00731CAB" w14:paraId="7212C4FC" w14:textId="77777777" w:rsidTr="000968E0">
        <w:tc>
          <w:tcPr>
            <w:tcW w:w="6804" w:type="dxa"/>
            <w:tcBorders>
              <w:top w:val="nil"/>
              <w:left w:val="nil"/>
              <w:bottom w:val="single" w:sz="6" w:space="0" w:color="auto"/>
              <w:right w:val="nil"/>
            </w:tcBorders>
          </w:tcPr>
          <w:p w14:paraId="4D813D20" w14:textId="77777777" w:rsidR="00731CAB" w:rsidRPr="00731CAB" w:rsidRDefault="00731CAB" w:rsidP="000968E0">
            <w:pPr>
              <w:spacing w:after="240"/>
              <w:rPr>
                <w:lang w:val="en-US"/>
              </w:rPr>
            </w:pPr>
            <w:bookmarkStart w:id="0" w:name="_Hlk202843447"/>
          </w:p>
        </w:tc>
      </w:tr>
    </w:tbl>
    <w:bookmarkEnd w:id="0"/>
    <w:p w14:paraId="17A7799A" w14:textId="77777777" w:rsidR="00731CAB" w:rsidRDefault="00731CAB" w:rsidP="00AF7EB2">
      <w:pPr>
        <w:spacing w:after="240"/>
        <w:rPr>
          <w:lang w:val="en-US"/>
        </w:rPr>
      </w:pPr>
      <w:r>
        <w:rPr>
          <w:lang w:val="en-US"/>
        </w:rPr>
        <w:t xml:space="preserve"> </w:t>
      </w:r>
    </w:p>
    <w:p w14:paraId="23A1DA05" w14:textId="0EF0BE86" w:rsidR="00AF7EB2" w:rsidRPr="00731CAB" w:rsidRDefault="00731CAB" w:rsidP="00AF7EB2">
      <w:pPr>
        <w:spacing w:after="240"/>
        <w:rPr>
          <w:lang w:val="en-US"/>
        </w:rPr>
      </w:pPr>
      <w:proofErr w:type="gramStart"/>
      <w:r>
        <w:rPr>
          <w:lang w:val="en-US"/>
        </w:rPr>
        <w:t>and</w:t>
      </w:r>
      <w:proofErr w:type="gramEnd"/>
      <w:r w:rsidR="00AF7EB2" w:rsidRPr="00731CAB">
        <w:rPr>
          <w:lang w:val="en-US"/>
        </w:rPr>
        <w:t xml:space="preserve"> </w:t>
      </w:r>
      <w:r>
        <w:rPr>
          <w:lang w:val="en-US"/>
        </w:rPr>
        <w:t>the</w:t>
      </w:r>
      <w:r w:rsidR="00AF7EB2" w:rsidRPr="00731CAB">
        <w:rPr>
          <w:lang w:val="en-US"/>
        </w:rPr>
        <w:t xml:space="preserve"> </w:t>
      </w:r>
      <w:r>
        <w:rPr>
          <w:i/>
          <w:lang w:val="en-US"/>
        </w:rPr>
        <w:t>Thesis c</w:t>
      </w:r>
      <w:r w:rsidR="00AF7EB2" w:rsidRPr="00731CAB">
        <w:rPr>
          <w:i/>
          <w:lang w:val="en-US"/>
        </w:rPr>
        <w:t>o</w:t>
      </w:r>
      <w:r>
        <w:rPr>
          <w:i/>
          <w:lang w:val="en-US"/>
        </w:rPr>
        <w:t>m</w:t>
      </w:r>
      <w:r w:rsidR="00AF7EB2" w:rsidRPr="00731CAB">
        <w:rPr>
          <w:i/>
          <w:lang w:val="en-US"/>
        </w:rPr>
        <w:t>mit</w:t>
      </w:r>
      <w:r>
        <w:rPr>
          <w:i/>
          <w:lang w:val="en-US"/>
        </w:rPr>
        <w:t>t</w:t>
      </w:r>
      <w:r w:rsidR="00AF7EB2" w:rsidRPr="00731CAB">
        <w:rPr>
          <w:i/>
          <w:lang w:val="en-US"/>
        </w:rPr>
        <w:t>ee</w:t>
      </w:r>
    </w:p>
    <w:tbl>
      <w:tblPr>
        <w:tblW w:w="0" w:type="auto"/>
        <w:tblInd w:w="-72" w:type="dxa"/>
        <w:tblLayout w:type="fixed"/>
        <w:tblCellMar>
          <w:left w:w="70" w:type="dxa"/>
          <w:right w:w="70" w:type="dxa"/>
        </w:tblCellMar>
        <w:tblLook w:val="0000" w:firstRow="0" w:lastRow="0" w:firstColumn="0" w:lastColumn="0" w:noHBand="0" w:noVBand="0"/>
      </w:tblPr>
      <w:tblGrid>
        <w:gridCol w:w="2127"/>
        <w:gridCol w:w="6804"/>
      </w:tblGrid>
      <w:tr w:rsidR="00AF7EB2" w:rsidRPr="00731CAB" w14:paraId="3FA18D4A" w14:textId="77777777" w:rsidTr="002A2EBE">
        <w:tc>
          <w:tcPr>
            <w:tcW w:w="2127" w:type="dxa"/>
            <w:tcBorders>
              <w:top w:val="nil"/>
              <w:left w:val="nil"/>
              <w:bottom w:val="nil"/>
              <w:right w:val="nil"/>
            </w:tcBorders>
          </w:tcPr>
          <w:p w14:paraId="1335BB8D" w14:textId="3942038D" w:rsidR="00AF7EB2" w:rsidRPr="00731CAB" w:rsidRDefault="00731CAB" w:rsidP="00731CAB">
            <w:pPr>
              <w:spacing w:after="240"/>
              <w:ind w:left="72"/>
              <w:rPr>
                <w:lang w:val="en-US"/>
              </w:rPr>
            </w:pPr>
            <w:r>
              <w:rPr>
                <w:lang w:val="en-US"/>
              </w:rPr>
              <w:t>First supervisor</w:t>
            </w:r>
            <w:r w:rsidR="00AF7EB2" w:rsidRPr="00731CAB">
              <w:rPr>
                <w:lang w:val="en-US"/>
              </w:rPr>
              <w:t>:</w:t>
            </w:r>
          </w:p>
        </w:tc>
        <w:tc>
          <w:tcPr>
            <w:tcW w:w="6804" w:type="dxa"/>
            <w:tcBorders>
              <w:top w:val="nil"/>
              <w:left w:val="nil"/>
              <w:bottom w:val="single" w:sz="6" w:space="0" w:color="auto"/>
              <w:right w:val="nil"/>
            </w:tcBorders>
          </w:tcPr>
          <w:p w14:paraId="0F68B983" w14:textId="77777777" w:rsidR="00AF7EB2" w:rsidRPr="00731CAB" w:rsidRDefault="00AF7EB2" w:rsidP="00AF7EB2">
            <w:pPr>
              <w:spacing w:after="240"/>
              <w:rPr>
                <w:lang w:val="en-US"/>
              </w:rPr>
            </w:pPr>
          </w:p>
        </w:tc>
      </w:tr>
    </w:tbl>
    <w:p w14:paraId="33B61A4A" w14:textId="77777777" w:rsidR="00AF7EB2" w:rsidRPr="00731CAB" w:rsidRDefault="00AF7EB2" w:rsidP="00AF7EB2">
      <w:pPr>
        <w:spacing w:after="240"/>
        <w:rPr>
          <w:lang w:val="en-US"/>
        </w:rPr>
      </w:pPr>
    </w:p>
    <w:tbl>
      <w:tblPr>
        <w:tblW w:w="0" w:type="auto"/>
        <w:tblLayout w:type="fixed"/>
        <w:tblCellMar>
          <w:left w:w="70" w:type="dxa"/>
          <w:right w:w="70" w:type="dxa"/>
        </w:tblCellMar>
        <w:tblLook w:val="0000" w:firstRow="0" w:lastRow="0" w:firstColumn="0" w:lastColumn="0" w:noHBand="0" w:noVBand="0"/>
      </w:tblPr>
      <w:tblGrid>
        <w:gridCol w:w="2055"/>
        <w:gridCol w:w="6804"/>
      </w:tblGrid>
      <w:tr w:rsidR="00AF7EB2" w:rsidRPr="00731CAB" w14:paraId="11670A86" w14:textId="77777777" w:rsidTr="002A2EBE">
        <w:tc>
          <w:tcPr>
            <w:tcW w:w="2055" w:type="dxa"/>
            <w:tcBorders>
              <w:top w:val="nil"/>
              <w:left w:val="nil"/>
              <w:bottom w:val="nil"/>
              <w:right w:val="nil"/>
            </w:tcBorders>
          </w:tcPr>
          <w:p w14:paraId="6C1B4A85" w14:textId="466ECE63" w:rsidR="00AF7EB2" w:rsidRPr="00731CAB" w:rsidRDefault="00731CAB" w:rsidP="00731CAB">
            <w:pPr>
              <w:spacing w:after="240"/>
              <w:rPr>
                <w:lang w:val="en-US"/>
              </w:rPr>
            </w:pPr>
            <w:r>
              <w:rPr>
                <w:lang w:val="en-US"/>
              </w:rPr>
              <w:t>Second supervisor</w:t>
            </w:r>
            <w:r w:rsidR="00AF7EB2" w:rsidRPr="00731CAB">
              <w:rPr>
                <w:lang w:val="en-US"/>
              </w:rPr>
              <w:t>:</w:t>
            </w:r>
          </w:p>
        </w:tc>
        <w:tc>
          <w:tcPr>
            <w:tcW w:w="6804" w:type="dxa"/>
            <w:tcBorders>
              <w:top w:val="nil"/>
              <w:left w:val="nil"/>
              <w:bottom w:val="single" w:sz="4" w:space="0" w:color="auto"/>
              <w:right w:val="nil"/>
            </w:tcBorders>
          </w:tcPr>
          <w:p w14:paraId="6E06AEA6" w14:textId="77777777" w:rsidR="00AF7EB2" w:rsidRPr="00731CAB" w:rsidRDefault="00AF7EB2" w:rsidP="00AF7EB2">
            <w:pPr>
              <w:spacing w:after="240"/>
              <w:rPr>
                <w:lang w:val="en-US"/>
              </w:rPr>
            </w:pPr>
          </w:p>
        </w:tc>
      </w:tr>
      <w:tr w:rsidR="002A2EBE" w:rsidRPr="00731CAB" w14:paraId="436649B2" w14:textId="77777777" w:rsidTr="002A2EBE">
        <w:trPr>
          <w:trHeight w:val="517"/>
        </w:trPr>
        <w:tc>
          <w:tcPr>
            <w:tcW w:w="2055" w:type="dxa"/>
            <w:tcBorders>
              <w:top w:val="nil"/>
              <w:left w:val="nil"/>
              <w:bottom w:val="nil"/>
              <w:right w:val="nil"/>
            </w:tcBorders>
          </w:tcPr>
          <w:p w14:paraId="4A4DC4CB" w14:textId="77777777" w:rsidR="002A2EBE" w:rsidRPr="00731CAB" w:rsidRDefault="002A2EBE" w:rsidP="002C349C">
            <w:pPr>
              <w:spacing w:after="240"/>
              <w:rPr>
                <w:lang w:val="en-US"/>
              </w:rPr>
            </w:pPr>
          </w:p>
          <w:p w14:paraId="3A808597" w14:textId="49697491" w:rsidR="002A2EBE" w:rsidRPr="00731CAB" w:rsidRDefault="00731CAB" w:rsidP="00AF7EB2">
            <w:pPr>
              <w:spacing w:after="240"/>
              <w:rPr>
                <w:lang w:val="en-US"/>
              </w:rPr>
            </w:pPr>
            <w:r>
              <w:rPr>
                <w:lang w:val="en-US"/>
              </w:rPr>
              <w:t>Third supervisor</w:t>
            </w:r>
            <w:r w:rsidR="002A2EBE" w:rsidRPr="00731CAB">
              <w:rPr>
                <w:lang w:val="en-US"/>
              </w:rPr>
              <w:t>: (optional)</w:t>
            </w:r>
          </w:p>
        </w:tc>
        <w:tc>
          <w:tcPr>
            <w:tcW w:w="6804" w:type="dxa"/>
            <w:tcBorders>
              <w:top w:val="single" w:sz="4" w:space="0" w:color="auto"/>
              <w:left w:val="nil"/>
              <w:bottom w:val="single" w:sz="6" w:space="0" w:color="auto"/>
              <w:right w:val="nil"/>
            </w:tcBorders>
            <w:vAlign w:val="bottom"/>
          </w:tcPr>
          <w:p w14:paraId="6F91B1FE" w14:textId="77777777" w:rsidR="002A2EBE" w:rsidRPr="00731CAB" w:rsidRDefault="002A2EBE" w:rsidP="00AF7EB2">
            <w:pPr>
              <w:spacing w:after="240"/>
              <w:rPr>
                <w:lang w:val="en-US"/>
              </w:rPr>
            </w:pPr>
          </w:p>
        </w:tc>
      </w:tr>
      <w:tr w:rsidR="002A2EBE" w:rsidRPr="00731CAB" w14:paraId="4FDDEF05" w14:textId="77777777" w:rsidTr="002A2EBE">
        <w:trPr>
          <w:trHeight w:val="517"/>
        </w:trPr>
        <w:tc>
          <w:tcPr>
            <w:tcW w:w="2055" w:type="dxa"/>
            <w:tcBorders>
              <w:top w:val="nil"/>
              <w:left w:val="nil"/>
              <w:bottom w:val="nil"/>
              <w:right w:val="nil"/>
            </w:tcBorders>
          </w:tcPr>
          <w:p w14:paraId="46260536" w14:textId="77777777" w:rsidR="002A2EBE" w:rsidRPr="00731CAB" w:rsidRDefault="002A2EBE" w:rsidP="00AF7EB2">
            <w:pPr>
              <w:spacing w:after="240"/>
              <w:rPr>
                <w:lang w:val="en-US"/>
              </w:rPr>
            </w:pPr>
          </w:p>
          <w:p w14:paraId="6B561357" w14:textId="708F4218" w:rsidR="002A2EBE" w:rsidRPr="00731CAB" w:rsidRDefault="00731CAB" w:rsidP="00AF7EB2">
            <w:pPr>
              <w:spacing w:after="240"/>
              <w:rPr>
                <w:lang w:val="en-US"/>
              </w:rPr>
            </w:pPr>
            <w:r>
              <w:rPr>
                <w:lang w:val="en-US"/>
              </w:rPr>
              <w:t>Fourth supervisor</w:t>
            </w:r>
            <w:r w:rsidR="002A2EBE" w:rsidRPr="00731CAB">
              <w:rPr>
                <w:lang w:val="en-US"/>
              </w:rPr>
              <w:t>: (optional)</w:t>
            </w:r>
          </w:p>
        </w:tc>
        <w:tc>
          <w:tcPr>
            <w:tcW w:w="6804" w:type="dxa"/>
            <w:tcBorders>
              <w:top w:val="single" w:sz="4" w:space="0" w:color="auto"/>
              <w:left w:val="nil"/>
              <w:bottom w:val="single" w:sz="6" w:space="0" w:color="auto"/>
              <w:right w:val="nil"/>
            </w:tcBorders>
            <w:vAlign w:val="bottom"/>
          </w:tcPr>
          <w:p w14:paraId="6030EC16" w14:textId="77777777" w:rsidR="002A2EBE" w:rsidRPr="00731CAB" w:rsidRDefault="002A2EBE" w:rsidP="00AF7EB2">
            <w:pPr>
              <w:spacing w:after="240"/>
              <w:rPr>
                <w:lang w:val="en-US"/>
              </w:rPr>
            </w:pPr>
          </w:p>
        </w:tc>
      </w:tr>
    </w:tbl>
    <w:p w14:paraId="1027634B" w14:textId="071F0801" w:rsidR="00AF7EB2" w:rsidRPr="00731CAB" w:rsidRDefault="00AF7EB2" w:rsidP="00AF7EB2">
      <w:pPr>
        <w:spacing w:before="240" w:after="240"/>
        <w:rPr>
          <w:lang w:val="en-US"/>
        </w:rPr>
      </w:pPr>
      <w:r w:rsidRPr="00731CAB">
        <w:rPr>
          <w:lang w:val="en-US"/>
        </w:rPr>
        <w:t xml:space="preserve">– </w:t>
      </w:r>
      <w:proofErr w:type="gramStart"/>
      <w:r w:rsidR="00731CAB" w:rsidRPr="00731CAB">
        <w:rPr>
          <w:lang w:val="en-US"/>
        </w:rPr>
        <w:t>hereinafter</w:t>
      </w:r>
      <w:proofErr w:type="gramEnd"/>
      <w:r w:rsidR="00731CAB" w:rsidRPr="00731CAB">
        <w:rPr>
          <w:lang w:val="en-US"/>
        </w:rPr>
        <w:t xml:space="preserve"> referred to as "supervisors</w:t>
      </w:r>
      <w:r w:rsidR="00731CAB">
        <w:rPr>
          <w:lang w:val="en-US"/>
        </w:rPr>
        <w:t>”</w:t>
      </w:r>
      <w:r w:rsidR="00731CAB" w:rsidRPr="00731CAB">
        <w:rPr>
          <w:lang w:val="en-US"/>
        </w:rPr>
        <w:t xml:space="preserve"> </w:t>
      </w:r>
      <w:r w:rsidRPr="00731CAB">
        <w:rPr>
          <w:lang w:val="en-US"/>
        </w:rPr>
        <w:t>–</w:t>
      </w:r>
    </w:p>
    <w:p w14:paraId="5218EADE" w14:textId="7002EE3C" w:rsidR="00AF7EB2" w:rsidRPr="00731CAB" w:rsidRDefault="00731CAB" w:rsidP="00AF7EB2">
      <w:pPr>
        <w:spacing w:after="240"/>
        <w:rPr>
          <w:lang w:val="en-US"/>
        </w:rPr>
      </w:pPr>
      <w:proofErr w:type="gramStart"/>
      <w:r>
        <w:rPr>
          <w:lang w:val="en-US"/>
        </w:rPr>
        <w:t>is</w:t>
      </w:r>
      <w:proofErr w:type="gramEnd"/>
      <w:r>
        <w:rPr>
          <w:lang w:val="en-US"/>
        </w:rPr>
        <w:t xml:space="preserve"> concluded for the dissertation with the working title</w:t>
      </w:r>
    </w:p>
    <w:tbl>
      <w:tblPr>
        <w:tblW w:w="0" w:type="auto"/>
        <w:tblInd w:w="1913" w:type="dxa"/>
        <w:tblBorders>
          <w:bottom w:val="single" w:sz="6" w:space="0" w:color="auto"/>
        </w:tblBorders>
        <w:tblLayout w:type="fixed"/>
        <w:tblCellMar>
          <w:left w:w="70" w:type="dxa"/>
          <w:right w:w="70" w:type="dxa"/>
        </w:tblCellMar>
        <w:tblLook w:val="0000" w:firstRow="0" w:lastRow="0" w:firstColumn="0" w:lastColumn="0" w:noHBand="0" w:noVBand="0"/>
      </w:tblPr>
      <w:tblGrid>
        <w:gridCol w:w="6804"/>
      </w:tblGrid>
      <w:tr w:rsidR="00AF7EB2" w:rsidRPr="00731CAB" w14:paraId="460A7189" w14:textId="77777777" w:rsidTr="002C349C">
        <w:trPr>
          <w:trHeight w:val="515"/>
        </w:trPr>
        <w:tc>
          <w:tcPr>
            <w:tcW w:w="6804" w:type="dxa"/>
            <w:tcBorders>
              <w:top w:val="nil"/>
              <w:left w:val="nil"/>
              <w:bottom w:val="single" w:sz="4" w:space="0" w:color="auto"/>
              <w:right w:val="nil"/>
            </w:tcBorders>
            <w:vAlign w:val="bottom"/>
          </w:tcPr>
          <w:p w14:paraId="20F73073" w14:textId="77777777" w:rsidR="00AF7EB2" w:rsidRPr="00731CAB" w:rsidRDefault="00AF7EB2" w:rsidP="00AF7EB2">
            <w:pPr>
              <w:spacing w:after="240"/>
              <w:rPr>
                <w:lang w:val="en-US"/>
              </w:rPr>
            </w:pPr>
          </w:p>
        </w:tc>
      </w:tr>
      <w:tr w:rsidR="00AF7EB2" w:rsidRPr="00731CAB" w14:paraId="6DE8413A" w14:textId="77777777" w:rsidTr="002C349C">
        <w:trPr>
          <w:trHeight w:val="555"/>
        </w:trPr>
        <w:tc>
          <w:tcPr>
            <w:tcW w:w="6804" w:type="dxa"/>
            <w:tcBorders>
              <w:top w:val="single" w:sz="4" w:space="0" w:color="auto"/>
              <w:left w:val="nil"/>
              <w:bottom w:val="single" w:sz="6" w:space="0" w:color="auto"/>
              <w:right w:val="nil"/>
            </w:tcBorders>
            <w:vAlign w:val="bottom"/>
          </w:tcPr>
          <w:p w14:paraId="19B272BB" w14:textId="77777777" w:rsidR="00AF7EB2" w:rsidRPr="00731CAB" w:rsidRDefault="00AF7EB2" w:rsidP="00AF7EB2">
            <w:pPr>
              <w:spacing w:after="240"/>
              <w:rPr>
                <w:lang w:val="en-US"/>
              </w:rPr>
            </w:pPr>
          </w:p>
        </w:tc>
      </w:tr>
      <w:tr w:rsidR="00AF7EB2" w:rsidRPr="00731CAB" w14:paraId="6D0C7FCC" w14:textId="77777777" w:rsidTr="002C349C">
        <w:trPr>
          <w:trHeight w:val="557"/>
        </w:trPr>
        <w:tc>
          <w:tcPr>
            <w:tcW w:w="6804" w:type="dxa"/>
            <w:tcBorders>
              <w:top w:val="nil"/>
              <w:left w:val="nil"/>
              <w:bottom w:val="single" w:sz="6" w:space="0" w:color="auto"/>
              <w:right w:val="nil"/>
            </w:tcBorders>
            <w:vAlign w:val="bottom"/>
          </w:tcPr>
          <w:p w14:paraId="021B5159" w14:textId="77777777" w:rsidR="00AF7EB2" w:rsidRPr="00731CAB" w:rsidRDefault="00AF7EB2" w:rsidP="00AF7EB2">
            <w:pPr>
              <w:spacing w:after="240"/>
              <w:rPr>
                <w:lang w:val="en-US"/>
              </w:rPr>
            </w:pPr>
          </w:p>
        </w:tc>
      </w:tr>
    </w:tbl>
    <w:p w14:paraId="138FA55B" w14:textId="4DA6D5B5" w:rsidR="00AF7EB2" w:rsidRPr="00731CAB" w:rsidRDefault="00731CAB" w:rsidP="00AF7EB2">
      <w:pPr>
        <w:spacing w:before="240" w:after="240"/>
        <w:rPr>
          <w:lang w:val="en-US"/>
        </w:rPr>
      </w:pPr>
      <w:proofErr w:type="gramStart"/>
      <w:r>
        <w:rPr>
          <w:lang w:val="en-US"/>
        </w:rPr>
        <w:t>at</w:t>
      </w:r>
      <w:proofErr w:type="gramEnd"/>
      <w:r>
        <w:rPr>
          <w:lang w:val="en-US"/>
        </w:rPr>
        <w:t xml:space="preserve"> the department of Biology of the </w:t>
      </w:r>
      <w:proofErr w:type="spellStart"/>
      <w:r>
        <w:rPr>
          <w:lang w:val="en-US"/>
        </w:rPr>
        <w:t>Technische</w:t>
      </w:r>
      <w:proofErr w:type="spellEnd"/>
      <w:r>
        <w:rPr>
          <w:lang w:val="en-US"/>
        </w:rPr>
        <w:t xml:space="preserve"> </w:t>
      </w:r>
      <w:proofErr w:type="spellStart"/>
      <w:r>
        <w:rPr>
          <w:lang w:val="en-US"/>
        </w:rPr>
        <w:t>Universität</w:t>
      </w:r>
      <w:proofErr w:type="spellEnd"/>
      <w:r>
        <w:rPr>
          <w:lang w:val="en-US"/>
        </w:rPr>
        <w:t xml:space="preserve"> Darmstadt.</w:t>
      </w:r>
    </w:p>
    <w:p w14:paraId="19F066A4" w14:textId="4956764D" w:rsidR="00AF7EB2" w:rsidRPr="00731CAB" w:rsidRDefault="00AF7EB2">
      <w:pPr>
        <w:spacing w:line="240" w:lineRule="auto"/>
        <w:rPr>
          <w:lang w:val="en-US"/>
        </w:rPr>
      </w:pPr>
      <w:r w:rsidRPr="00731CAB">
        <w:rPr>
          <w:lang w:val="en-US"/>
        </w:rPr>
        <w:br w:type="page"/>
      </w:r>
    </w:p>
    <w:p w14:paraId="4C7A7C76" w14:textId="6EDBC15F" w:rsidR="00834618" w:rsidRPr="00731CAB" w:rsidRDefault="00834618" w:rsidP="00834618">
      <w:pPr>
        <w:pStyle w:val="Heading1"/>
        <w:numPr>
          <w:ilvl w:val="0"/>
          <w:numId w:val="0"/>
        </w:numPr>
        <w:rPr>
          <w:lang w:val="en-US"/>
        </w:rPr>
      </w:pPr>
      <w:r w:rsidRPr="00731CAB">
        <w:rPr>
          <w:bCs/>
          <w:lang w:val="en-US"/>
        </w:rPr>
        <w:lastRenderedPageBreak/>
        <w:t xml:space="preserve">§ 1 </w:t>
      </w:r>
      <w:r w:rsidR="00450DF3" w:rsidRPr="00450DF3">
        <w:rPr>
          <w:bCs/>
          <w:lang w:val="en-US"/>
        </w:rPr>
        <w:t>Tasks and duties of the doctoral student</w:t>
      </w:r>
    </w:p>
    <w:p w14:paraId="4647D31B" w14:textId="3732D021" w:rsidR="00834618" w:rsidRPr="00731CAB" w:rsidRDefault="00834618" w:rsidP="00C62F1D">
      <w:pPr>
        <w:rPr>
          <w:lang w:val="en-US"/>
        </w:rPr>
      </w:pPr>
    </w:p>
    <w:p w14:paraId="20209B58" w14:textId="4A136B8C" w:rsidR="00AC616C" w:rsidRPr="00731CAB" w:rsidRDefault="00450DF3" w:rsidP="00AC616C">
      <w:pPr>
        <w:pStyle w:val="Heading2"/>
        <w:numPr>
          <w:ilvl w:val="1"/>
          <w:numId w:val="17"/>
        </w:numPr>
        <w:rPr>
          <w:lang w:val="en-US"/>
        </w:rPr>
      </w:pPr>
      <w:r>
        <w:rPr>
          <w:lang w:val="en-US"/>
        </w:rPr>
        <w:t>Registration</w:t>
      </w:r>
    </w:p>
    <w:p w14:paraId="25046A7F" w14:textId="77777777" w:rsidR="00D1002B" w:rsidRPr="00731CAB" w:rsidRDefault="00D1002B" w:rsidP="00C62F1D">
      <w:pPr>
        <w:rPr>
          <w:lang w:val="en-US"/>
        </w:rPr>
      </w:pPr>
    </w:p>
    <w:p w14:paraId="1D40952A" w14:textId="286BB3D5" w:rsidR="00450DF3" w:rsidRPr="00450DF3" w:rsidRDefault="00450DF3" w:rsidP="00450DF3">
      <w:pPr>
        <w:pStyle w:val="Heading2"/>
        <w:numPr>
          <w:ilvl w:val="0"/>
          <w:numId w:val="0"/>
        </w:numPr>
        <w:rPr>
          <w:rFonts w:ascii="Charter" w:hAnsi="Charter"/>
          <w:b w:val="0"/>
          <w:sz w:val="22"/>
          <w:szCs w:val="19"/>
          <w:lang w:val="en-US"/>
        </w:rPr>
      </w:pPr>
      <w:r w:rsidRPr="00450DF3">
        <w:rPr>
          <w:rFonts w:ascii="Charter" w:hAnsi="Charter"/>
          <w:b w:val="0"/>
          <w:sz w:val="22"/>
          <w:szCs w:val="19"/>
          <w:lang w:val="en-US"/>
        </w:rPr>
        <w:t xml:space="preserve">The doctoral candidate must submit an application for admission to a doctorate in the field of biology, taking into account the valid doctoral regulations. He/she informs the department of the topic of the thesis, the first supervisor of the thesis as the first reviewer and the person of the second reviewer for the doctoral procedure in accordance with the doctoral regulations of the department. Furthermore, in addition to the reviewers, she/he may elect 1-2 </w:t>
      </w:r>
      <w:r>
        <w:rPr>
          <w:rFonts w:ascii="Charter" w:hAnsi="Charter"/>
          <w:b w:val="0"/>
          <w:sz w:val="22"/>
          <w:szCs w:val="19"/>
          <w:lang w:val="en-US"/>
        </w:rPr>
        <w:t xml:space="preserve">further members for the </w:t>
      </w:r>
      <w:r w:rsidRPr="00450DF3">
        <w:rPr>
          <w:rFonts w:ascii="Charter" w:hAnsi="Charter"/>
          <w:sz w:val="22"/>
          <w:szCs w:val="19"/>
          <w:lang w:val="en-US"/>
        </w:rPr>
        <w:t>Thesis Advisory Committee</w:t>
      </w:r>
      <w:r w:rsidRPr="00450DF3">
        <w:rPr>
          <w:rFonts w:ascii="Charter" w:hAnsi="Charter"/>
          <w:b w:val="0"/>
          <w:sz w:val="22"/>
          <w:szCs w:val="19"/>
          <w:lang w:val="en-US"/>
        </w:rPr>
        <w:t xml:space="preserve"> (TAC). </w:t>
      </w:r>
    </w:p>
    <w:p w14:paraId="51A7249A" w14:textId="77777777" w:rsidR="00450DF3" w:rsidRPr="00450DF3" w:rsidRDefault="00450DF3" w:rsidP="00450DF3">
      <w:pPr>
        <w:pStyle w:val="Heading2"/>
        <w:numPr>
          <w:ilvl w:val="0"/>
          <w:numId w:val="0"/>
        </w:numPr>
        <w:rPr>
          <w:rFonts w:ascii="Charter" w:hAnsi="Charter"/>
          <w:b w:val="0"/>
          <w:sz w:val="22"/>
          <w:szCs w:val="19"/>
          <w:lang w:val="en-US"/>
        </w:rPr>
      </w:pPr>
    </w:p>
    <w:p w14:paraId="0CD370A3" w14:textId="1B3EC63D" w:rsidR="00AC616C" w:rsidRPr="00731CAB" w:rsidRDefault="00450DF3" w:rsidP="00450DF3">
      <w:pPr>
        <w:pStyle w:val="Heading2"/>
        <w:rPr>
          <w:lang w:val="en-US"/>
        </w:rPr>
      </w:pPr>
      <w:r>
        <w:rPr>
          <w:lang w:val="en-US"/>
        </w:rPr>
        <w:t>Scientific work</w:t>
      </w:r>
    </w:p>
    <w:p w14:paraId="6B150F4C" w14:textId="77777777" w:rsidR="00AC616C" w:rsidRPr="00731CAB" w:rsidRDefault="00AC616C" w:rsidP="00AF7EB2">
      <w:pPr>
        <w:tabs>
          <w:tab w:val="left" w:pos="851"/>
        </w:tabs>
        <w:jc w:val="both"/>
        <w:rPr>
          <w:lang w:val="en-US"/>
        </w:rPr>
      </w:pPr>
    </w:p>
    <w:p w14:paraId="43143FB0" w14:textId="2076ADC5" w:rsidR="000968E0" w:rsidRDefault="000968E0" w:rsidP="000968E0">
      <w:pPr>
        <w:tabs>
          <w:tab w:val="left" w:pos="851"/>
        </w:tabs>
        <w:jc w:val="both"/>
        <w:rPr>
          <w:lang w:val="en-US"/>
        </w:rPr>
      </w:pPr>
      <w:r w:rsidRPr="000968E0">
        <w:rPr>
          <w:lang w:val="en-US"/>
        </w:rPr>
        <w:t xml:space="preserve">The doctoral candidate devotes the major part of his/her activities to </w:t>
      </w:r>
      <w:r>
        <w:rPr>
          <w:lang w:val="en-US"/>
        </w:rPr>
        <w:t>the doctoral project. T</w:t>
      </w:r>
      <w:r w:rsidRPr="000968E0">
        <w:rPr>
          <w:lang w:val="en-US"/>
        </w:rPr>
        <w:t xml:space="preserve">o document the scientific results, the doctoral candidate is required to publish the results of his/her work regularly, e.g. in scientific journals or at conferences. In addition to the direct work on the doctorate, professional and also general qualification measures, the scope of which is adapted to the needs of the individual, as well as independent scientific further education must be completed. </w:t>
      </w:r>
    </w:p>
    <w:p w14:paraId="3523A9DB" w14:textId="77777777" w:rsidR="006A39F1" w:rsidRPr="000968E0" w:rsidRDefault="006A39F1" w:rsidP="000968E0">
      <w:pPr>
        <w:tabs>
          <w:tab w:val="left" w:pos="851"/>
        </w:tabs>
        <w:jc w:val="both"/>
        <w:rPr>
          <w:lang w:val="en-US"/>
        </w:rPr>
      </w:pPr>
    </w:p>
    <w:p w14:paraId="7ADC149B" w14:textId="77777777" w:rsidR="000968E0" w:rsidRDefault="000968E0" w:rsidP="000968E0">
      <w:pPr>
        <w:tabs>
          <w:tab w:val="left" w:pos="851"/>
        </w:tabs>
        <w:jc w:val="both"/>
        <w:rPr>
          <w:lang w:val="en-US"/>
        </w:rPr>
      </w:pPr>
      <w:r w:rsidRPr="000968E0">
        <w:rPr>
          <w:lang w:val="en-US"/>
        </w:rPr>
        <w:t xml:space="preserve">The department's structured training </w:t>
      </w:r>
      <w:proofErr w:type="spellStart"/>
      <w:r w:rsidRPr="000968E0">
        <w:rPr>
          <w:lang w:val="en-US"/>
        </w:rPr>
        <w:t>programme</w:t>
      </w:r>
      <w:proofErr w:type="spellEnd"/>
      <w:r w:rsidRPr="000968E0">
        <w:rPr>
          <w:lang w:val="en-US"/>
        </w:rPr>
        <w:t xml:space="preserve"> includes the following points:</w:t>
      </w:r>
    </w:p>
    <w:p w14:paraId="3438053C" w14:textId="77777777" w:rsidR="006A39F1" w:rsidRPr="000968E0" w:rsidRDefault="006A39F1" w:rsidP="000968E0">
      <w:pPr>
        <w:tabs>
          <w:tab w:val="left" w:pos="851"/>
        </w:tabs>
        <w:jc w:val="both"/>
        <w:rPr>
          <w:lang w:val="en-US"/>
        </w:rPr>
      </w:pPr>
    </w:p>
    <w:p w14:paraId="680F7E0F" w14:textId="2D1754E2" w:rsidR="000968E0" w:rsidRDefault="000968E0" w:rsidP="000968E0">
      <w:pPr>
        <w:tabs>
          <w:tab w:val="left" w:pos="851"/>
        </w:tabs>
        <w:jc w:val="both"/>
        <w:rPr>
          <w:lang w:val="en-US"/>
        </w:rPr>
      </w:pPr>
      <w:r w:rsidRPr="000968E0">
        <w:rPr>
          <w:lang w:val="en-US"/>
        </w:rPr>
        <w:t xml:space="preserve">a) </w:t>
      </w:r>
      <w:proofErr w:type="gramStart"/>
      <w:r w:rsidRPr="000968E0">
        <w:rPr>
          <w:lang w:val="en-US"/>
        </w:rPr>
        <w:t>at</w:t>
      </w:r>
      <w:proofErr w:type="gramEnd"/>
      <w:r w:rsidRPr="000968E0">
        <w:rPr>
          <w:lang w:val="en-US"/>
        </w:rPr>
        <w:t xml:space="preserve"> least two courses from t</w:t>
      </w:r>
      <w:r>
        <w:rPr>
          <w:lang w:val="en-US"/>
        </w:rPr>
        <w:t xml:space="preserve">he </w:t>
      </w:r>
      <w:proofErr w:type="spellStart"/>
      <w:r>
        <w:rPr>
          <w:lang w:val="en-US"/>
        </w:rPr>
        <w:t>Ingenium</w:t>
      </w:r>
      <w:proofErr w:type="spellEnd"/>
      <w:r>
        <w:rPr>
          <w:lang w:val="en-US"/>
        </w:rPr>
        <w:t xml:space="preserve"> </w:t>
      </w:r>
      <w:proofErr w:type="spellStart"/>
      <w:r>
        <w:rPr>
          <w:lang w:val="en-US"/>
        </w:rPr>
        <w:t>Programme</w:t>
      </w:r>
      <w:proofErr w:type="spellEnd"/>
      <w:r>
        <w:rPr>
          <w:lang w:val="en-US"/>
        </w:rPr>
        <w:t xml:space="preserve"> of the TU Darmstadt</w:t>
      </w:r>
      <w:r w:rsidRPr="000968E0">
        <w:rPr>
          <w:lang w:val="en-US"/>
        </w:rPr>
        <w:t xml:space="preserve">; with the consent of the supervisor, other courses may </w:t>
      </w:r>
      <w:r>
        <w:rPr>
          <w:lang w:val="en-US"/>
        </w:rPr>
        <w:t xml:space="preserve">also </w:t>
      </w:r>
      <w:r w:rsidRPr="000968E0">
        <w:rPr>
          <w:lang w:val="en-US"/>
        </w:rPr>
        <w:t>be attended alternatively</w:t>
      </w:r>
    </w:p>
    <w:p w14:paraId="642D9DFF" w14:textId="77777777" w:rsidR="006A39F1" w:rsidRPr="000968E0" w:rsidRDefault="006A39F1" w:rsidP="000968E0">
      <w:pPr>
        <w:tabs>
          <w:tab w:val="left" w:pos="851"/>
        </w:tabs>
        <w:jc w:val="both"/>
        <w:rPr>
          <w:lang w:val="en-US"/>
        </w:rPr>
      </w:pPr>
    </w:p>
    <w:p w14:paraId="3563FA1D" w14:textId="35E20726" w:rsidR="000968E0" w:rsidRDefault="000968E0" w:rsidP="000968E0">
      <w:pPr>
        <w:tabs>
          <w:tab w:val="left" w:pos="851"/>
        </w:tabs>
        <w:jc w:val="both"/>
        <w:rPr>
          <w:lang w:val="en-US"/>
        </w:rPr>
      </w:pPr>
      <w:r>
        <w:rPr>
          <w:lang w:val="en-US"/>
        </w:rPr>
        <w:t xml:space="preserve">b) </w:t>
      </w:r>
      <w:proofErr w:type="gramStart"/>
      <w:r>
        <w:rPr>
          <w:lang w:val="en-US"/>
        </w:rPr>
        <w:t>p</w:t>
      </w:r>
      <w:r w:rsidRPr="000968E0">
        <w:rPr>
          <w:lang w:val="en-US"/>
        </w:rPr>
        <w:t>articipation</w:t>
      </w:r>
      <w:proofErr w:type="gramEnd"/>
      <w:r w:rsidRPr="000968E0">
        <w:rPr>
          <w:lang w:val="en-US"/>
        </w:rPr>
        <w:t xml:space="preserve"> in at least 10 lectures of the Biological Colloquium of the department or equivalent scientific lectures</w:t>
      </w:r>
    </w:p>
    <w:p w14:paraId="45131940" w14:textId="77777777" w:rsidR="006A39F1" w:rsidRPr="000968E0" w:rsidRDefault="006A39F1" w:rsidP="000968E0">
      <w:pPr>
        <w:tabs>
          <w:tab w:val="left" w:pos="851"/>
        </w:tabs>
        <w:jc w:val="both"/>
        <w:rPr>
          <w:lang w:val="en-US"/>
        </w:rPr>
      </w:pPr>
    </w:p>
    <w:p w14:paraId="577EFD41" w14:textId="77777777" w:rsidR="000968E0" w:rsidRDefault="000968E0" w:rsidP="000968E0">
      <w:pPr>
        <w:tabs>
          <w:tab w:val="left" w:pos="851"/>
        </w:tabs>
        <w:jc w:val="both"/>
        <w:rPr>
          <w:lang w:val="en-US"/>
        </w:rPr>
      </w:pPr>
      <w:r w:rsidRPr="000968E0">
        <w:rPr>
          <w:lang w:val="en-US"/>
        </w:rPr>
        <w:t xml:space="preserve">c) </w:t>
      </w:r>
      <w:proofErr w:type="gramStart"/>
      <w:r w:rsidRPr="000968E0">
        <w:rPr>
          <w:lang w:val="en-US"/>
        </w:rPr>
        <w:t>at</w:t>
      </w:r>
      <w:proofErr w:type="gramEnd"/>
      <w:r w:rsidRPr="000968E0">
        <w:rPr>
          <w:lang w:val="en-US"/>
        </w:rPr>
        <w:t xml:space="preserve"> least one presentation at the PhD Symposium of the department</w:t>
      </w:r>
    </w:p>
    <w:p w14:paraId="08BC8F62" w14:textId="77777777" w:rsidR="006A39F1" w:rsidRPr="000968E0" w:rsidRDefault="006A39F1" w:rsidP="000968E0">
      <w:pPr>
        <w:tabs>
          <w:tab w:val="left" w:pos="851"/>
        </w:tabs>
        <w:jc w:val="both"/>
        <w:rPr>
          <w:lang w:val="en-US"/>
        </w:rPr>
      </w:pPr>
    </w:p>
    <w:p w14:paraId="3DC694D5" w14:textId="3B38FFB7" w:rsidR="000968E0" w:rsidRPr="000968E0" w:rsidRDefault="000968E0" w:rsidP="000968E0">
      <w:pPr>
        <w:tabs>
          <w:tab w:val="left" w:pos="851"/>
        </w:tabs>
        <w:jc w:val="both"/>
        <w:rPr>
          <w:lang w:val="en-US"/>
        </w:rPr>
      </w:pPr>
      <w:r w:rsidRPr="000968E0">
        <w:rPr>
          <w:lang w:val="en-US"/>
        </w:rPr>
        <w:t xml:space="preserve">d) </w:t>
      </w:r>
      <w:proofErr w:type="gramStart"/>
      <w:r w:rsidRPr="000968E0">
        <w:rPr>
          <w:lang w:val="en-US"/>
        </w:rPr>
        <w:t>additional</w:t>
      </w:r>
      <w:proofErr w:type="gramEnd"/>
      <w:r w:rsidRPr="000968E0">
        <w:rPr>
          <w:lang w:val="en-US"/>
        </w:rPr>
        <w:t xml:space="preserve"> courses which have been imposed as part of an aptitude testing procedure</w:t>
      </w:r>
    </w:p>
    <w:p w14:paraId="064890A4" w14:textId="77777777" w:rsidR="000968E0" w:rsidRPr="000968E0" w:rsidRDefault="000968E0" w:rsidP="000968E0">
      <w:pPr>
        <w:tabs>
          <w:tab w:val="left" w:pos="851"/>
        </w:tabs>
        <w:jc w:val="both"/>
        <w:rPr>
          <w:lang w:val="en-US"/>
        </w:rPr>
      </w:pPr>
    </w:p>
    <w:p w14:paraId="767930C4" w14:textId="77777777" w:rsidR="00AC616C" w:rsidRPr="00731CAB" w:rsidRDefault="00AC616C" w:rsidP="00AC616C">
      <w:pPr>
        <w:pStyle w:val="Heading2"/>
        <w:rPr>
          <w:lang w:val="en-US"/>
        </w:rPr>
      </w:pPr>
      <w:r w:rsidRPr="00731CAB">
        <w:rPr>
          <w:i/>
          <w:lang w:val="en-US"/>
        </w:rPr>
        <w:t>Thesis advisory committee</w:t>
      </w:r>
    </w:p>
    <w:p w14:paraId="4C58AC06" w14:textId="77777777" w:rsidR="00AC616C" w:rsidRPr="00731CAB" w:rsidRDefault="00AC616C" w:rsidP="00AF7EB2">
      <w:pPr>
        <w:tabs>
          <w:tab w:val="left" w:pos="851"/>
        </w:tabs>
        <w:jc w:val="both"/>
        <w:rPr>
          <w:lang w:val="en-US"/>
        </w:rPr>
      </w:pPr>
    </w:p>
    <w:p w14:paraId="491D1A60" w14:textId="77777777" w:rsidR="006A39F1" w:rsidRDefault="000968E0" w:rsidP="000968E0">
      <w:pPr>
        <w:tabs>
          <w:tab w:val="left" w:pos="851"/>
        </w:tabs>
        <w:jc w:val="both"/>
        <w:rPr>
          <w:lang w:val="en-US"/>
        </w:rPr>
      </w:pPr>
      <w:r w:rsidRPr="000968E0">
        <w:rPr>
          <w:lang w:val="en-US"/>
        </w:rPr>
        <w:t xml:space="preserve">The doctoral candidate is obliged to report regularly and present </w:t>
      </w:r>
      <w:r>
        <w:rPr>
          <w:lang w:val="en-US"/>
        </w:rPr>
        <w:t>interim results</w:t>
      </w:r>
      <w:r w:rsidRPr="000968E0">
        <w:rPr>
          <w:lang w:val="en-US"/>
        </w:rPr>
        <w:t xml:space="preserve"> to the supervisors. The progress of the doctorate is monitored at regular meetings of the TAC. The first meeting of the TAC should take place within 6 months of registration of the doctorate. Further meetings will take place annually. One week before the meetings, the doctoral candidate sends a report to the TAC with a structured work plan and schedule. The work plan should include the current status of the </w:t>
      </w:r>
      <w:proofErr w:type="gramStart"/>
      <w:r w:rsidRPr="000968E0">
        <w:rPr>
          <w:lang w:val="en-US"/>
        </w:rPr>
        <w:t>work,</w:t>
      </w:r>
      <w:proofErr w:type="gramEnd"/>
      <w:r w:rsidRPr="000968E0">
        <w:rPr>
          <w:lang w:val="en-US"/>
        </w:rPr>
        <w:t xml:space="preserve"> </w:t>
      </w:r>
      <w:r w:rsidR="006A39F1">
        <w:rPr>
          <w:lang w:val="en-US"/>
        </w:rPr>
        <w:t xml:space="preserve">the </w:t>
      </w:r>
      <w:r w:rsidRPr="000968E0">
        <w:rPr>
          <w:lang w:val="en-US"/>
        </w:rPr>
        <w:t>results achieved and planned activities. It will be discussed and evaluated</w:t>
      </w:r>
      <w:r>
        <w:rPr>
          <w:lang w:val="en-US"/>
        </w:rPr>
        <w:t xml:space="preserve"> within the Thesis Committee </w:t>
      </w:r>
      <w:r w:rsidRPr="000968E0">
        <w:rPr>
          <w:lang w:val="en-US"/>
        </w:rPr>
        <w:t xml:space="preserve">to identify potential problems as early as possible. In addition to the written preparation of the above-mentioned contents, the evaluation of the doctoral candidate will focus on the presentation and discussion of the research results already achieved. After the meeting, an updated version of the report with comments and suggestions from the TAC will be circulated. </w:t>
      </w:r>
    </w:p>
    <w:p w14:paraId="48795A3B" w14:textId="77777777" w:rsidR="006A39F1" w:rsidRDefault="006A39F1" w:rsidP="000968E0">
      <w:pPr>
        <w:tabs>
          <w:tab w:val="left" w:pos="851"/>
        </w:tabs>
        <w:jc w:val="both"/>
        <w:rPr>
          <w:lang w:val="en-US"/>
        </w:rPr>
      </w:pPr>
    </w:p>
    <w:p w14:paraId="3DB0A36A" w14:textId="7C89AB30" w:rsidR="000968E0" w:rsidRDefault="000968E0" w:rsidP="000968E0">
      <w:pPr>
        <w:tabs>
          <w:tab w:val="left" w:pos="851"/>
        </w:tabs>
        <w:jc w:val="both"/>
        <w:rPr>
          <w:lang w:val="en-US"/>
        </w:rPr>
      </w:pPr>
      <w:r w:rsidRPr="000968E0">
        <w:rPr>
          <w:lang w:val="en-US"/>
        </w:rPr>
        <w:t>If the course of the TAC meeting is not satisfactory, it will be repeated within 6 months. If the repetition of the meeting is again unsatisfactory, the TAC recommends the termination of the doctoral process.</w:t>
      </w:r>
    </w:p>
    <w:p w14:paraId="249E5195" w14:textId="77777777" w:rsidR="000968E0" w:rsidRPr="000968E0" w:rsidRDefault="000968E0" w:rsidP="000968E0">
      <w:pPr>
        <w:tabs>
          <w:tab w:val="left" w:pos="851"/>
        </w:tabs>
        <w:jc w:val="both"/>
        <w:rPr>
          <w:lang w:val="en-US"/>
        </w:rPr>
      </w:pPr>
    </w:p>
    <w:p w14:paraId="3C79F585" w14:textId="77777777" w:rsidR="000968E0" w:rsidRPr="000968E0" w:rsidRDefault="000968E0" w:rsidP="000968E0">
      <w:pPr>
        <w:tabs>
          <w:tab w:val="left" w:pos="851"/>
        </w:tabs>
        <w:jc w:val="both"/>
        <w:rPr>
          <w:lang w:val="en-US"/>
        </w:rPr>
      </w:pPr>
    </w:p>
    <w:p w14:paraId="570441C4" w14:textId="743FA70C" w:rsidR="00AC616C" w:rsidRPr="00731CAB" w:rsidRDefault="00AC616C" w:rsidP="00AC616C">
      <w:pPr>
        <w:pStyle w:val="Heading1"/>
        <w:numPr>
          <w:ilvl w:val="0"/>
          <w:numId w:val="0"/>
        </w:numPr>
        <w:rPr>
          <w:lang w:val="en-US"/>
        </w:rPr>
      </w:pPr>
      <w:r w:rsidRPr="00731CAB">
        <w:rPr>
          <w:bCs/>
          <w:lang w:val="en-US"/>
        </w:rPr>
        <w:lastRenderedPageBreak/>
        <w:t xml:space="preserve">§ 2 </w:t>
      </w:r>
      <w:r w:rsidR="003C011E">
        <w:rPr>
          <w:bCs/>
          <w:lang w:val="en-US"/>
        </w:rPr>
        <w:t>Tasks and duties of the supervisors</w:t>
      </w:r>
    </w:p>
    <w:p w14:paraId="595BD36B" w14:textId="77777777" w:rsidR="00AC616C" w:rsidRPr="00731CAB" w:rsidRDefault="00AC616C" w:rsidP="00AC616C">
      <w:pPr>
        <w:rPr>
          <w:lang w:val="en-US"/>
        </w:rPr>
      </w:pPr>
    </w:p>
    <w:p w14:paraId="32FD0E26" w14:textId="432672CC" w:rsidR="003C011E" w:rsidRDefault="003C011E" w:rsidP="003C011E">
      <w:pPr>
        <w:pStyle w:val="BodyText"/>
        <w:rPr>
          <w:rFonts w:ascii="Charter Roman" w:hAnsi="Charter Roman"/>
          <w:sz w:val="22"/>
          <w:szCs w:val="22"/>
          <w:lang w:val="en-US"/>
        </w:rPr>
      </w:pPr>
      <w:r w:rsidRPr="003C011E">
        <w:rPr>
          <w:rFonts w:ascii="Charter Roman" w:hAnsi="Charter Roman"/>
          <w:sz w:val="22"/>
          <w:szCs w:val="22"/>
          <w:lang w:val="en-US"/>
        </w:rPr>
        <w:t>The supervisors ensure that the doctoral student receives regular expert advice, with the aim of achieving scientific independence as early as possible. In addition, the supervisors take quality assurance measures, such as regular progress checks on the basis of the current work plan and schedule.</w:t>
      </w:r>
      <w:r w:rsidR="006A39F1">
        <w:rPr>
          <w:rFonts w:ascii="Charter Roman" w:hAnsi="Charter Roman"/>
          <w:sz w:val="22"/>
          <w:szCs w:val="22"/>
          <w:lang w:val="en-US"/>
        </w:rPr>
        <w:t xml:space="preserve"> </w:t>
      </w:r>
      <w:r w:rsidRPr="003C011E">
        <w:rPr>
          <w:rFonts w:ascii="Charter Roman" w:hAnsi="Charter Roman"/>
          <w:sz w:val="22"/>
          <w:szCs w:val="22"/>
          <w:lang w:val="en-US"/>
        </w:rPr>
        <w:t>The duration of the academic supervision of the doctoral student is not tied to any financing periods for the doctoral project. The supervisors ensure that the dissertation can be completed within a reasonable period of time. In addition to the academic supervision, mentoring is offered, especially by the first supervisor, which goes beyond the academic supervision and should also include aspects of career planning and promotion.</w:t>
      </w:r>
    </w:p>
    <w:p w14:paraId="40ABBCA9" w14:textId="1830CB15" w:rsidR="00AC616C" w:rsidRPr="00731CAB" w:rsidRDefault="002C349C" w:rsidP="00AC616C">
      <w:pPr>
        <w:pStyle w:val="Heading1"/>
        <w:numPr>
          <w:ilvl w:val="0"/>
          <w:numId w:val="0"/>
        </w:numPr>
        <w:rPr>
          <w:lang w:val="en-US"/>
        </w:rPr>
      </w:pPr>
      <w:r w:rsidRPr="00731CAB">
        <w:rPr>
          <w:bCs/>
          <w:lang w:val="en-US"/>
        </w:rPr>
        <w:t>§ 3</w:t>
      </w:r>
      <w:r w:rsidR="00AC616C" w:rsidRPr="00731CAB">
        <w:rPr>
          <w:bCs/>
          <w:lang w:val="en-US"/>
        </w:rPr>
        <w:t xml:space="preserve"> </w:t>
      </w:r>
      <w:r w:rsidR="003C011E">
        <w:rPr>
          <w:bCs/>
          <w:lang w:val="en-US"/>
        </w:rPr>
        <w:t xml:space="preserve">Infrastructure available to the </w:t>
      </w:r>
      <w:r w:rsidR="003C011E" w:rsidRPr="00450DF3">
        <w:rPr>
          <w:bCs/>
          <w:lang w:val="en-US"/>
        </w:rPr>
        <w:t>doctoral student</w:t>
      </w:r>
    </w:p>
    <w:p w14:paraId="17E3E473" w14:textId="77777777" w:rsidR="00AC616C" w:rsidRPr="00731CAB" w:rsidRDefault="00AC616C" w:rsidP="00AC616C">
      <w:pPr>
        <w:pStyle w:val="BodyText"/>
        <w:spacing w:after="0"/>
        <w:rPr>
          <w:rFonts w:ascii="Charter Roman" w:hAnsi="Charter Roman" w:cs="Times New Roman"/>
          <w:b/>
          <w:bCs/>
          <w:sz w:val="22"/>
          <w:szCs w:val="22"/>
          <w:lang w:val="en-US"/>
        </w:rPr>
      </w:pPr>
    </w:p>
    <w:p w14:paraId="5ACC7CDC" w14:textId="7E6C3096" w:rsidR="00AF7EB2" w:rsidRDefault="003C011E" w:rsidP="00AC616C">
      <w:pPr>
        <w:pStyle w:val="BodyText"/>
        <w:spacing w:after="0"/>
        <w:rPr>
          <w:rFonts w:ascii="Charter Roman" w:hAnsi="Charter Roman"/>
          <w:sz w:val="22"/>
          <w:szCs w:val="22"/>
          <w:lang w:val="en-US"/>
        </w:rPr>
      </w:pPr>
      <w:r w:rsidRPr="003C011E">
        <w:rPr>
          <w:rFonts w:ascii="Charter Roman" w:hAnsi="Charter Roman"/>
          <w:sz w:val="22"/>
          <w:szCs w:val="22"/>
          <w:lang w:val="en-US"/>
        </w:rPr>
        <w:t>The doctoral candidate will be provided with a workplace with adequate infrastructure to carry out his/her research activities.</w:t>
      </w:r>
    </w:p>
    <w:p w14:paraId="1790DBDD" w14:textId="77777777" w:rsidR="003C011E" w:rsidRPr="00731CAB" w:rsidRDefault="003C011E" w:rsidP="00AC616C">
      <w:pPr>
        <w:pStyle w:val="BodyText"/>
        <w:spacing w:after="0"/>
        <w:rPr>
          <w:rFonts w:ascii="Charter Roman" w:hAnsi="Charter Roman"/>
          <w:b/>
          <w:sz w:val="22"/>
          <w:szCs w:val="22"/>
          <w:lang w:val="en-US"/>
        </w:rPr>
      </w:pPr>
    </w:p>
    <w:p w14:paraId="36030777" w14:textId="147E3808" w:rsidR="00ED50F8" w:rsidRPr="00731CAB" w:rsidRDefault="002C349C" w:rsidP="00ED50F8">
      <w:pPr>
        <w:pStyle w:val="Heading1"/>
        <w:numPr>
          <w:ilvl w:val="0"/>
          <w:numId w:val="0"/>
        </w:numPr>
        <w:rPr>
          <w:lang w:val="en-US"/>
        </w:rPr>
      </w:pPr>
      <w:r w:rsidRPr="00731CAB">
        <w:rPr>
          <w:bCs/>
          <w:lang w:val="en-US"/>
        </w:rPr>
        <w:t>§ 4</w:t>
      </w:r>
      <w:r w:rsidR="00ED50F8" w:rsidRPr="00731CAB">
        <w:rPr>
          <w:bCs/>
          <w:lang w:val="en-US"/>
        </w:rPr>
        <w:t xml:space="preserve"> </w:t>
      </w:r>
      <w:r w:rsidR="003C011E">
        <w:rPr>
          <w:bCs/>
          <w:lang w:val="en-US"/>
        </w:rPr>
        <w:t>Commitment to the principles of</w:t>
      </w:r>
      <w:r w:rsidR="00ED50F8" w:rsidRPr="00731CAB">
        <w:rPr>
          <w:bCs/>
          <w:lang w:val="en-US"/>
        </w:rPr>
        <w:t xml:space="preserve"> </w:t>
      </w:r>
      <w:r w:rsidR="003C011E">
        <w:rPr>
          <w:bCs/>
          <w:lang w:val="en-US"/>
        </w:rPr>
        <w:t>good scientific praxis</w:t>
      </w:r>
    </w:p>
    <w:p w14:paraId="7D4C2B39" w14:textId="77777777" w:rsidR="00ED50F8" w:rsidRPr="00731CAB" w:rsidRDefault="00ED50F8" w:rsidP="00AF7EB2">
      <w:pPr>
        <w:tabs>
          <w:tab w:val="left" w:pos="851"/>
        </w:tabs>
        <w:jc w:val="both"/>
        <w:rPr>
          <w:rFonts w:ascii="Charter Roman" w:hAnsi="Charter Roman"/>
          <w:szCs w:val="22"/>
          <w:lang w:val="en-US"/>
        </w:rPr>
      </w:pPr>
    </w:p>
    <w:p w14:paraId="61A08F81" w14:textId="45C1287E" w:rsidR="00AF7EB2" w:rsidRDefault="003C011E" w:rsidP="00AF7EB2">
      <w:pPr>
        <w:tabs>
          <w:tab w:val="left" w:pos="851"/>
        </w:tabs>
        <w:jc w:val="both"/>
        <w:rPr>
          <w:rFonts w:ascii="Charter Roman" w:hAnsi="Charter Roman"/>
          <w:szCs w:val="22"/>
          <w:lang w:val="en-US"/>
        </w:rPr>
      </w:pPr>
      <w:r w:rsidRPr="003C011E">
        <w:rPr>
          <w:rFonts w:ascii="Charter Roman" w:hAnsi="Charter Roman"/>
          <w:szCs w:val="22"/>
          <w:lang w:val="en-US"/>
        </w:rPr>
        <w:t>All parties involved in the supervision agreement undertake to adhere to the princi</w:t>
      </w:r>
      <w:r>
        <w:rPr>
          <w:rFonts w:ascii="Charter Roman" w:hAnsi="Charter Roman"/>
          <w:szCs w:val="22"/>
          <w:lang w:val="en-US"/>
        </w:rPr>
        <w:t>ples of good scientific praxis</w:t>
      </w:r>
      <w:r w:rsidRPr="003C011E">
        <w:rPr>
          <w:rFonts w:ascii="Charter Roman" w:hAnsi="Charter Roman"/>
          <w:szCs w:val="22"/>
          <w:lang w:val="en-US"/>
        </w:rPr>
        <w:t xml:space="preserve"> (cf. DFG: "</w:t>
      </w:r>
      <w:proofErr w:type="spellStart"/>
      <w:r w:rsidRPr="003C011E">
        <w:rPr>
          <w:rFonts w:ascii="Charter Roman" w:hAnsi="Charter Roman"/>
          <w:szCs w:val="22"/>
          <w:lang w:val="en-US"/>
        </w:rPr>
        <w:t>Vorschläge</w:t>
      </w:r>
      <w:proofErr w:type="spellEnd"/>
      <w:r w:rsidRPr="003C011E">
        <w:rPr>
          <w:rFonts w:ascii="Charter Roman" w:hAnsi="Charter Roman"/>
          <w:szCs w:val="22"/>
          <w:lang w:val="en-US"/>
        </w:rPr>
        <w:t xml:space="preserve"> </w:t>
      </w:r>
      <w:proofErr w:type="spellStart"/>
      <w:r w:rsidRPr="003C011E">
        <w:rPr>
          <w:rFonts w:ascii="Charter Roman" w:hAnsi="Charter Roman"/>
          <w:szCs w:val="22"/>
          <w:lang w:val="en-US"/>
        </w:rPr>
        <w:t>zur</w:t>
      </w:r>
      <w:proofErr w:type="spellEnd"/>
      <w:r w:rsidRPr="003C011E">
        <w:rPr>
          <w:rFonts w:ascii="Charter Roman" w:hAnsi="Charter Roman"/>
          <w:szCs w:val="22"/>
          <w:lang w:val="en-US"/>
        </w:rPr>
        <w:t xml:space="preserve"> </w:t>
      </w:r>
      <w:proofErr w:type="spellStart"/>
      <w:r w:rsidRPr="003C011E">
        <w:rPr>
          <w:rFonts w:ascii="Charter Roman" w:hAnsi="Charter Roman"/>
          <w:szCs w:val="22"/>
          <w:lang w:val="en-US"/>
        </w:rPr>
        <w:t>Sicherung</w:t>
      </w:r>
      <w:proofErr w:type="spellEnd"/>
      <w:r w:rsidRPr="003C011E">
        <w:rPr>
          <w:rFonts w:ascii="Charter Roman" w:hAnsi="Charter Roman"/>
          <w:szCs w:val="22"/>
          <w:lang w:val="en-US"/>
        </w:rPr>
        <w:t xml:space="preserve"> </w:t>
      </w:r>
      <w:proofErr w:type="spellStart"/>
      <w:r w:rsidRPr="003C011E">
        <w:rPr>
          <w:rFonts w:ascii="Charter Roman" w:hAnsi="Charter Roman"/>
          <w:szCs w:val="22"/>
          <w:lang w:val="en-US"/>
        </w:rPr>
        <w:t>guter</w:t>
      </w:r>
      <w:proofErr w:type="spellEnd"/>
      <w:r w:rsidRPr="003C011E">
        <w:rPr>
          <w:rFonts w:ascii="Charter Roman" w:hAnsi="Charter Roman"/>
          <w:szCs w:val="22"/>
          <w:lang w:val="en-US"/>
        </w:rPr>
        <w:t xml:space="preserve"> </w:t>
      </w:r>
      <w:proofErr w:type="spellStart"/>
      <w:r w:rsidRPr="003C011E">
        <w:rPr>
          <w:rFonts w:ascii="Charter Roman" w:hAnsi="Charter Roman"/>
          <w:szCs w:val="22"/>
          <w:lang w:val="en-US"/>
        </w:rPr>
        <w:t>wissenschaftlicher</w:t>
      </w:r>
      <w:proofErr w:type="spellEnd"/>
      <w:r w:rsidRPr="003C011E">
        <w:rPr>
          <w:rFonts w:ascii="Charter Roman" w:hAnsi="Charter Roman"/>
          <w:szCs w:val="22"/>
          <w:lang w:val="en-US"/>
        </w:rPr>
        <w:t xml:space="preserve"> Praxis", </w:t>
      </w:r>
      <w:proofErr w:type="spellStart"/>
      <w:r w:rsidRPr="003C011E">
        <w:rPr>
          <w:rFonts w:ascii="Charter Roman" w:hAnsi="Charter Roman"/>
          <w:szCs w:val="22"/>
          <w:lang w:val="en-US"/>
        </w:rPr>
        <w:t>Weinheim</w:t>
      </w:r>
      <w:proofErr w:type="spellEnd"/>
      <w:r w:rsidRPr="003C011E">
        <w:rPr>
          <w:rFonts w:ascii="Charter Roman" w:hAnsi="Charter Roman"/>
          <w:szCs w:val="22"/>
          <w:lang w:val="en-US"/>
        </w:rPr>
        <w:t xml:space="preserve"> 1998). Th</w:t>
      </w:r>
      <w:r>
        <w:rPr>
          <w:rFonts w:ascii="Charter Roman" w:hAnsi="Charter Roman"/>
          <w:szCs w:val="22"/>
          <w:lang w:val="en-US"/>
        </w:rPr>
        <w:t>e TU Darmstadt regularly organiz</w:t>
      </w:r>
      <w:r w:rsidRPr="003C011E">
        <w:rPr>
          <w:rFonts w:ascii="Charter Roman" w:hAnsi="Charter Roman"/>
          <w:szCs w:val="22"/>
          <w:lang w:val="en-US"/>
        </w:rPr>
        <w:t>es information ev</w:t>
      </w:r>
      <w:r>
        <w:rPr>
          <w:rFonts w:ascii="Charter Roman" w:hAnsi="Charter Roman"/>
          <w:szCs w:val="22"/>
          <w:lang w:val="en-US"/>
        </w:rPr>
        <w:t>ents on good scientific praxis</w:t>
      </w:r>
      <w:r w:rsidRPr="003C011E">
        <w:rPr>
          <w:rFonts w:ascii="Charter Roman" w:hAnsi="Charter Roman"/>
          <w:szCs w:val="22"/>
          <w:lang w:val="en-US"/>
        </w:rPr>
        <w:t>.</w:t>
      </w:r>
    </w:p>
    <w:p w14:paraId="7EDBC222" w14:textId="77777777" w:rsidR="003C011E" w:rsidRPr="00731CAB" w:rsidRDefault="003C011E" w:rsidP="00AF7EB2">
      <w:pPr>
        <w:tabs>
          <w:tab w:val="left" w:pos="851"/>
        </w:tabs>
        <w:jc w:val="both"/>
        <w:rPr>
          <w:rFonts w:ascii="Charter Roman" w:hAnsi="Charter Roman"/>
          <w:szCs w:val="22"/>
          <w:lang w:val="en-US"/>
        </w:rPr>
      </w:pPr>
    </w:p>
    <w:p w14:paraId="56C45C28" w14:textId="7914DBBB" w:rsidR="00ED50F8" w:rsidRPr="00731CAB" w:rsidRDefault="002C349C" w:rsidP="00ED50F8">
      <w:pPr>
        <w:pStyle w:val="Heading1"/>
        <w:numPr>
          <w:ilvl w:val="0"/>
          <w:numId w:val="0"/>
        </w:numPr>
        <w:rPr>
          <w:lang w:val="en-US"/>
        </w:rPr>
      </w:pPr>
      <w:r w:rsidRPr="00731CAB">
        <w:rPr>
          <w:bCs/>
          <w:lang w:val="en-US"/>
        </w:rPr>
        <w:t>§ 5</w:t>
      </w:r>
      <w:r w:rsidR="00ED50F8" w:rsidRPr="00731CAB">
        <w:rPr>
          <w:bCs/>
          <w:lang w:val="en-US"/>
        </w:rPr>
        <w:t xml:space="preserve"> </w:t>
      </w:r>
      <w:r w:rsidR="003C011E" w:rsidRPr="003C011E">
        <w:rPr>
          <w:bCs/>
          <w:lang w:val="en-US"/>
        </w:rPr>
        <w:t>Regulations in the event of conflict</w:t>
      </w:r>
    </w:p>
    <w:p w14:paraId="6DCF6427" w14:textId="77777777" w:rsidR="00ED50F8" w:rsidRPr="00731CAB" w:rsidRDefault="00ED50F8" w:rsidP="00ED50F8">
      <w:pPr>
        <w:tabs>
          <w:tab w:val="left" w:pos="851"/>
        </w:tabs>
        <w:jc w:val="both"/>
        <w:rPr>
          <w:rFonts w:ascii="Charter Roman" w:hAnsi="Charter Roman"/>
          <w:szCs w:val="22"/>
          <w:lang w:val="en-US"/>
        </w:rPr>
      </w:pPr>
    </w:p>
    <w:p w14:paraId="19C94D43" w14:textId="504052B7" w:rsidR="00ED50F8" w:rsidRDefault="0027138E" w:rsidP="00ED50F8">
      <w:pPr>
        <w:tabs>
          <w:tab w:val="left" w:pos="851"/>
        </w:tabs>
        <w:jc w:val="both"/>
        <w:rPr>
          <w:rFonts w:ascii="Charter Roman" w:hAnsi="Charter Roman"/>
          <w:szCs w:val="22"/>
          <w:lang w:val="en-US"/>
        </w:rPr>
      </w:pPr>
      <w:r w:rsidRPr="0027138E">
        <w:rPr>
          <w:rFonts w:ascii="Charter Roman" w:hAnsi="Charter Roman"/>
          <w:szCs w:val="22"/>
          <w:lang w:val="en-US"/>
        </w:rPr>
        <w:t xml:space="preserve">In the event of any conflicts between the doctoral student and the supervisors, an </w:t>
      </w:r>
      <w:r>
        <w:rPr>
          <w:rFonts w:ascii="Charter Roman" w:hAnsi="Charter Roman"/>
          <w:szCs w:val="22"/>
          <w:lang w:val="en-US"/>
        </w:rPr>
        <w:t>accord</w:t>
      </w:r>
      <w:r w:rsidRPr="0027138E">
        <w:rPr>
          <w:rFonts w:ascii="Charter Roman" w:hAnsi="Charter Roman"/>
          <w:szCs w:val="22"/>
          <w:lang w:val="en-US"/>
        </w:rPr>
        <w:t xml:space="preserve"> is always sought by mutual agreement. In order to prevent conflicts as far as possible, regular and comprehensive communication between the parties takes place as a preventive measure. In the event of conflicts with the first supervisor, the other members of the TAC serve as the first point of contact. Furthermore, the independent contact points, the central complaints management of the TU Darmstadt (http://www.intern.tu-darmstadt.de/dez_ii/beschwerden/) and the ombudsman of the DFG guarantee both qualified advice and anonymity in the event of a conflict.</w:t>
      </w:r>
    </w:p>
    <w:p w14:paraId="668B4DB9" w14:textId="77777777" w:rsidR="0027138E" w:rsidRPr="00731CAB" w:rsidRDefault="0027138E" w:rsidP="00ED50F8">
      <w:pPr>
        <w:tabs>
          <w:tab w:val="left" w:pos="851"/>
        </w:tabs>
        <w:jc w:val="both"/>
        <w:rPr>
          <w:rFonts w:ascii="Charter Roman" w:hAnsi="Charter Roman"/>
          <w:szCs w:val="22"/>
          <w:lang w:val="en-US"/>
        </w:rPr>
      </w:pPr>
    </w:p>
    <w:p w14:paraId="504348AB" w14:textId="79D5B716" w:rsidR="00ED50F8" w:rsidRPr="00731CAB" w:rsidRDefault="00B42D83" w:rsidP="00ED50F8">
      <w:pPr>
        <w:pStyle w:val="Heading1"/>
        <w:numPr>
          <w:ilvl w:val="0"/>
          <w:numId w:val="0"/>
        </w:numPr>
        <w:spacing w:line="240" w:lineRule="auto"/>
        <w:rPr>
          <w:lang w:val="en-US"/>
        </w:rPr>
      </w:pPr>
      <w:r w:rsidRPr="00731CAB">
        <w:rPr>
          <w:bCs/>
          <w:lang w:val="en-US"/>
        </w:rPr>
        <w:t>§ 6</w:t>
      </w:r>
      <w:r w:rsidR="00ED50F8" w:rsidRPr="00731CAB">
        <w:rPr>
          <w:bCs/>
          <w:lang w:val="en-US"/>
        </w:rPr>
        <w:t xml:space="preserve"> </w:t>
      </w:r>
      <w:r w:rsidR="0027138E" w:rsidRPr="0027138E">
        <w:rPr>
          <w:bCs/>
          <w:lang w:val="en-US"/>
        </w:rPr>
        <w:t>Specific measures to reconcile family and scientific activities</w:t>
      </w:r>
    </w:p>
    <w:p w14:paraId="48D74F16" w14:textId="77777777" w:rsidR="00ED50F8" w:rsidRPr="00731CAB" w:rsidRDefault="00ED50F8" w:rsidP="00ED50F8">
      <w:pPr>
        <w:tabs>
          <w:tab w:val="left" w:pos="851"/>
        </w:tabs>
        <w:spacing w:line="240" w:lineRule="auto"/>
        <w:jc w:val="both"/>
        <w:rPr>
          <w:rFonts w:ascii="Charter Roman" w:hAnsi="Charter Roman"/>
          <w:szCs w:val="22"/>
          <w:lang w:val="en-US"/>
        </w:rPr>
      </w:pPr>
    </w:p>
    <w:p w14:paraId="5F9EB88A" w14:textId="7E8C92CE" w:rsidR="00ED50F8" w:rsidRDefault="0027138E" w:rsidP="00ED50F8">
      <w:pPr>
        <w:tabs>
          <w:tab w:val="left" w:pos="851"/>
        </w:tabs>
        <w:spacing w:line="240" w:lineRule="auto"/>
        <w:jc w:val="both"/>
        <w:rPr>
          <w:rFonts w:ascii="Charter Roman" w:hAnsi="Charter Roman"/>
          <w:szCs w:val="22"/>
          <w:lang w:val="en-US"/>
        </w:rPr>
      </w:pPr>
      <w:r w:rsidRPr="0027138E">
        <w:rPr>
          <w:rFonts w:ascii="Charter Roman" w:hAnsi="Charter Roman"/>
          <w:szCs w:val="22"/>
          <w:lang w:val="en-US"/>
        </w:rPr>
        <w:t xml:space="preserve">The compatibility of family and scientific activity is of great importance at the TU </w:t>
      </w:r>
      <w:r>
        <w:rPr>
          <w:rFonts w:ascii="Charter Roman" w:hAnsi="Charter Roman"/>
          <w:szCs w:val="22"/>
          <w:lang w:val="en-US"/>
        </w:rPr>
        <w:t xml:space="preserve">Darmstadt. This contributes </w:t>
      </w:r>
      <w:r w:rsidRPr="0027138E">
        <w:rPr>
          <w:rFonts w:ascii="Charter Roman" w:hAnsi="Charter Roman"/>
          <w:szCs w:val="22"/>
          <w:lang w:val="en-US"/>
        </w:rPr>
        <w:t>to increasing the proportion of female doctoral students. Family obligations are therefore taken into account as far as possible in the planning and coordination of the doctoral project in terms of time and location. The financial support of the doctoral student will be coordinated separately in each individual case.</w:t>
      </w:r>
    </w:p>
    <w:p w14:paraId="20A6452A" w14:textId="77777777" w:rsidR="0027138E" w:rsidRPr="00731CAB" w:rsidRDefault="0027138E" w:rsidP="00ED50F8">
      <w:pPr>
        <w:tabs>
          <w:tab w:val="left" w:pos="851"/>
        </w:tabs>
        <w:spacing w:line="240" w:lineRule="auto"/>
        <w:jc w:val="both"/>
        <w:rPr>
          <w:rFonts w:ascii="Charter Roman" w:hAnsi="Charter Roman"/>
          <w:szCs w:val="22"/>
          <w:lang w:val="en-US"/>
        </w:rPr>
      </w:pPr>
    </w:p>
    <w:p w14:paraId="272F83BF" w14:textId="721C873E" w:rsidR="00ED50F8" w:rsidRPr="00731CAB" w:rsidRDefault="002C349C" w:rsidP="00ED50F8">
      <w:pPr>
        <w:pStyle w:val="Heading1"/>
        <w:numPr>
          <w:ilvl w:val="0"/>
          <w:numId w:val="0"/>
        </w:numPr>
        <w:spacing w:line="240" w:lineRule="auto"/>
        <w:rPr>
          <w:lang w:val="en-US"/>
        </w:rPr>
      </w:pPr>
      <w:r w:rsidRPr="00731CAB">
        <w:rPr>
          <w:bCs/>
          <w:lang w:val="en-US"/>
        </w:rPr>
        <w:t>§ 7</w:t>
      </w:r>
      <w:r w:rsidR="00ED50F8" w:rsidRPr="00731CAB">
        <w:rPr>
          <w:bCs/>
          <w:lang w:val="en-US"/>
        </w:rPr>
        <w:t xml:space="preserve"> </w:t>
      </w:r>
      <w:r w:rsidR="004B54A7">
        <w:rPr>
          <w:bCs/>
          <w:lang w:val="en-US"/>
        </w:rPr>
        <w:t>Duration of the supervision a</w:t>
      </w:r>
      <w:bookmarkStart w:id="1" w:name="_GoBack"/>
      <w:bookmarkEnd w:id="1"/>
      <w:r w:rsidR="006A39F1">
        <w:rPr>
          <w:bCs/>
          <w:lang w:val="en-US"/>
        </w:rPr>
        <w:t>greement and notice of termination</w:t>
      </w:r>
    </w:p>
    <w:p w14:paraId="67428ADA" w14:textId="77777777" w:rsidR="00ED50F8" w:rsidRPr="00731CAB" w:rsidRDefault="00ED50F8" w:rsidP="00ED50F8">
      <w:pPr>
        <w:tabs>
          <w:tab w:val="left" w:pos="851"/>
        </w:tabs>
        <w:jc w:val="both"/>
        <w:rPr>
          <w:rFonts w:ascii="Charter Roman" w:hAnsi="Charter Roman"/>
          <w:b/>
          <w:bCs/>
          <w:szCs w:val="22"/>
          <w:lang w:val="en-US"/>
        </w:rPr>
      </w:pPr>
    </w:p>
    <w:p w14:paraId="5FD7DE89" w14:textId="77777777" w:rsidR="006A39F1" w:rsidRPr="006A39F1" w:rsidRDefault="006A39F1" w:rsidP="006A39F1">
      <w:pPr>
        <w:tabs>
          <w:tab w:val="left" w:pos="851"/>
        </w:tabs>
        <w:jc w:val="both"/>
        <w:rPr>
          <w:rFonts w:ascii="Charter Roman" w:hAnsi="Charter Roman"/>
          <w:szCs w:val="22"/>
          <w:lang w:val="en-US"/>
        </w:rPr>
      </w:pPr>
      <w:r w:rsidRPr="006A39F1">
        <w:rPr>
          <w:rFonts w:ascii="Charter Roman" w:hAnsi="Charter Roman"/>
          <w:szCs w:val="22"/>
          <w:lang w:val="en-US"/>
        </w:rPr>
        <w:t xml:space="preserve">The duration of the supervision agreement is not tied to any financial funding periods and usually ends with the successful completion of the doctorate. </w:t>
      </w:r>
    </w:p>
    <w:p w14:paraId="2FADB70C" w14:textId="2D66ADD3" w:rsidR="00AF7EB2" w:rsidRDefault="006A39F1" w:rsidP="00AF7EB2">
      <w:pPr>
        <w:tabs>
          <w:tab w:val="left" w:pos="851"/>
        </w:tabs>
        <w:jc w:val="both"/>
        <w:rPr>
          <w:rFonts w:ascii="Charter Roman" w:hAnsi="Charter Roman"/>
          <w:szCs w:val="22"/>
          <w:lang w:val="en-US"/>
        </w:rPr>
      </w:pPr>
      <w:r w:rsidRPr="006A39F1">
        <w:rPr>
          <w:rFonts w:ascii="Charter Roman" w:hAnsi="Charter Roman"/>
          <w:szCs w:val="22"/>
          <w:lang w:val="en-US"/>
        </w:rPr>
        <w:t>This agreement can be terminated for good cause at any time and with immediate effect by the supervisors and by the doctoral candidate. However, termination should take place by mutual agreement if possible. </w:t>
      </w:r>
    </w:p>
    <w:p w14:paraId="57275563" w14:textId="77777777" w:rsidR="006A39F1" w:rsidRDefault="006A39F1" w:rsidP="00AF7EB2">
      <w:pPr>
        <w:tabs>
          <w:tab w:val="left" w:pos="851"/>
        </w:tabs>
        <w:jc w:val="both"/>
        <w:rPr>
          <w:rFonts w:ascii="Charter Roman" w:hAnsi="Charter Roman"/>
          <w:szCs w:val="22"/>
          <w:lang w:val="en-US"/>
        </w:rPr>
      </w:pPr>
    </w:p>
    <w:p w14:paraId="1B0399B9" w14:textId="77777777" w:rsidR="006A39F1" w:rsidRDefault="006A39F1" w:rsidP="00AF7EB2">
      <w:pPr>
        <w:tabs>
          <w:tab w:val="left" w:pos="851"/>
        </w:tabs>
        <w:jc w:val="both"/>
        <w:rPr>
          <w:rFonts w:ascii="Charter Roman" w:hAnsi="Charter Roman"/>
          <w:szCs w:val="22"/>
          <w:lang w:val="en-US"/>
        </w:rPr>
      </w:pPr>
    </w:p>
    <w:p w14:paraId="742D111D" w14:textId="77777777" w:rsidR="006A39F1" w:rsidRDefault="006A39F1" w:rsidP="00AF7EB2">
      <w:pPr>
        <w:tabs>
          <w:tab w:val="left" w:pos="851"/>
        </w:tabs>
        <w:jc w:val="both"/>
        <w:rPr>
          <w:rFonts w:ascii="Charter Roman" w:hAnsi="Charter Roman"/>
          <w:szCs w:val="22"/>
          <w:lang w:val="en-US"/>
        </w:rPr>
      </w:pPr>
    </w:p>
    <w:p w14:paraId="7FF68D9A" w14:textId="77777777" w:rsidR="006A39F1" w:rsidRDefault="006A39F1" w:rsidP="00AF7EB2">
      <w:pPr>
        <w:tabs>
          <w:tab w:val="left" w:pos="851"/>
        </w:tabs>
        <w:jc w:val="both"/>
        <w:rPr>
          <w:rFonts w:ascii="Charter Roman" w:hAnsi="Charter Roman"/>
          <w:szCs w:val="22"/>
          <w:lang w:val="en-US"/>
        </w:rPr>
      </w:pPr>
    </w:p>
    <w:p w14:paraId="30A347C1" w14:textId="77777777" w:rsidR="006A39F1" w:rsidRDefault="006A39F1" w:rsidP="00AF7EB2">
      <w:pPr>
        <w:tabs>
          <w:tab w:val="left" w:pos="851"/>
        </w:tabs>
        <w:jc w:val="both"/>
        <w:rPr>
          <w:rFonts w:ascii="Charter Roman" w:hAnsi="Charter Roman"/>
          <w:szCs w:val="22"/>
          <w:lang w:val="en-US"/>
        </w:rPr>
      </w:pPr>
    </w:p>
    <w:p w14:paraId="030485DE" w14:textId="77777777" w:rsidR="006A39F1" w:rsidRPr="00731CAB" w:rsidRDefault="006A39F1" w:rsidP="00AF7EB2">
      <w:pPr>
        <w:tabs>
          <w:tab w:val="left" w:pos="851"/>
        </w:tabs>
        <w:jc w:val="both"/>
        <w:rPr>
          <w:rFonts w:ascii="Charter Roman" w:hAnsi="Charter Roman"/>
          <w:szCs w:val="22"/>
          <w:lang w:val="en-US"/>
        </w:rPr>
      </w:pPr>
    </w:p>
    <w:p w14:paraId="365420C0" w14:textId="77777777" w:rsidR="00AF7EB2" w:rsidRPr="00731CAB" w:rsidRDefault="00AF7EB2" w:rsidP="00AF7EB2">
      <w:pPr>
        <w:tabs>
          <w:tab w:val="left" w:pos="851"/>
        </w:tabs>
        <w:jc w:val="both"/>
        <w:rPr>
          <w:rFonts w:ascii="Charter Roman" w:hAnsi="Charter Roman"/>
          <w:szCs w:val="22"/>
          <w:lang w:val="en-US"/>
        </w:rPr>
      </w:pPr>
    </w:p>
    <w:p w14:paraId="547933F9" w14:textId="77777777" w:rsidR="00AF7EB2" w:rsidRPr="00731CAB" w:rsidRDefault="00AF7EB2" w:rsidP="00AF7EB2">
      <w:pPr>
        <w:tabs>
          <w:tab w:val="left" w:pos="851"/>
        </w:tabs>
        <w:jc w:val="both"/>
        <w:rPr>
          <w:rFonts w:ascii="Charter Roman" w:hAnsi="Charter Roman"/>
          <w:szCs w:val="22"/>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708"/>
        <w:gridCol w:w="3828"/>
      </w:tblGrid>
      <w:tr w:rsidR="00AF7EB2" w:rsidRPr="00731CAB" w14:paraId="42E493C8" w14:textId="77777777" w:rsidTr="002C349C">
        <w:tc>
          <w:tcPr>
            <w:tcW w:w="3828" w:type="dxa"/>
            <w:tcBorders>
              <w:top w:val="nil"/>
              <w:left w:val="nil"/>
              <w:bottom w:val="single" w:sz="6" w:space="0" w:color="auto"/>
              <w:right w:val="nil"/>
            </w:tcBorders>
          </w:tcPr>
          <w:p w14:paraId="48CBC993" w14:textId="77777777" w:rsidR="00AF7EB2" w:rsidRPr="00731CAB" w:rsidRDefault="00AF7EB2" w:rsidP="002C349C">
            <w:pPr>
              <w:tabs>
                <w:tab w:val="left" w:pos="340"/>
                <w:tab w:val="left" w:pos="851"/>
              </w:tabs>
              <w:jc w:val="both"/>
              <w:rPr>
                <w:rFonts w:ascii="Charter Roman" w:hAnsi="Charter Roman"/>
                <w:szCs w:val="22"/>
                <w:lang w:val="en-US"/>
              </w:rPr>
            </w:pPr>
          </w:p>
        </w:tc>
        <w:tc>
          <w:tcPr>
            <w:tcW w:w="708" w:type="dxa"/>
            <w:tcBorders>
              <w:top w:val="nil"/>
              <w:left w:val="nil"/>
              <w:bottom w:val="nil"/>
              <w:right w:val="nil"/>
            </w:tcBorders>
          </w:tcPr>
          <w:p w14:paraId="4D00D861" w14:textId="77777777" w:rsidR="00AF7EB2" w:rsidRPr="00731CAB" w:rsidRDefault="00AF7EB2" w:rsidP="002C349C">
            <w:pPr>
              <w:tabs>
                <w:tab w:val="left" w:pos="340"/>
                <w:tab w:val="left" w:pos="851"/>
              </w:tabs>
              <w:jc w:val="both"/>
              <w:rPr>
                <w:rFonts w:ascii="Charter Roman" w:hAnsi="Charter Roman"/>
                <w:szCs w:val="22"/>
                <w:lang w:val="en-US"/>
              </w:rPr>
            </w:pPr>
            <w:r w:rsidRPr="00731CAB">
              <w:rPr>
                <w:rFonts w:ascii="Charter Roman" w:hAnsi="Charter Roman"/>
                <w:szCs w:val="22"/>
                <w:lang w:val="en-US"/>
              </w:rPr>
              <w:t xml:space="preserve">, </w:t>
            </w:r>
            <w:proofErr w:type="gramStart"/>
            <w:r w:rsidRPr="00731CAB">
              <w:rPr>
                <w:rFonts w:ascii="Charter Roman" w:hAnsi="Charter Roman"/>
                <w:szCs w:val="22"/>
                <w:lang w:val="en-US"/>
              </w:rPr>
              <w:t>den</w:t>
            </w:r>
            <w:proofErr w:type="gramEnd"/>
          </w:p>
        </w:tc>
        <w:tc>
          <w:tcPr>
            <w:tcW w:w="3828" w:type="dxa"/>
            <w:tcBorders>
              <w:top w:val="nil"/>
              <w:left w:val="nil"/>
              <w:bottom w:val="single" w:sz="6" w:space="0" w:color="auto"/>
              <w:right w:val="nil"/>
            </w:tcBorders>
          </w:tcPr>
          <w:p w14:paraId="3479E21F" w14:textId="77777777" w:rsidR="00AF7EB2" w:rsidRPr="00731CAB" w:rsidRDefault="00AF7EB2" w:rsidP="002C349C">
            <w:pPr>
              <w:tabs>
                <w:tab w:val="left" w:pos="340"/>
                <w:tab w:val="left" w:pos="851"/>
              </w:tabs>
              <w:jc w:val="both"/>
              <w:rPr>
                <w:rFonts w:ascii="Charter Roman" w:hAnsi="Charter Roman"/>
                <w:szCs w:val="22"/>
                <w:lang w:val="en-US"/>
              </w:rPr>
            </w:pPr>
          </w:p>
        </w:tc>
      </w:tr>
    </w:tbl>
    <w:p w14:paraId="5606354C" w14:textId="77777777" w:rsidR="00AF7EB2" w:rsidRPr="00731CAB" w:rsidRDefault="00AF7EB2" w:rsidP="00AF7EB2">
      <w:pPr>
        <w:tabs>
          <w:tab w:val="left" w:pos="340"/>
          <w:tab w:val="left" w:pos="851"/>
        </w:tabs>
        <w:jc w:val="both"/>
        <w:rPr>
          <w:rFonts w:ascii="Charter Roman" w:hAnsi="Charter Roman"/>
          <w:szCs w:val="22"/>
          <w:lang w:val="en-US"/>
        </w:rPr>
      </w:pPr>
    </w:p>
    <w:p w14:paraId="4737960D" w14:textId="77777777" w:rsidR="00AF7EB2" w:rsidRPr="00731CAB" w:rsidRDefault="00AF7EB2" w:rsidP="00AF7EB2">
      <w:pPr>
        <w:tabs>
          <w:tab w:val="left" w:pos="340"/>
          <w:tab w:val="left" w:pos="851"/>
        </w:tabs>
        <w:jc w:val="both"/>
        <w:rPr>
          <w:rFonts w:ascii="Charter Roman" w:hAnsi="Charter Roman"/>
          <w:szCs w:val="22"/>
          <w:lang w:val="en-US"/>
        </w:rPr>
      </w:pPr>
    </w:p>
    <w:p w14:paraId="3A844AB6" w14:textId="77777777" w:rsidR="00AF7EB2" w:rsidRPr="00731CAB" w:rsidRDefault="00AF7EB2" w:rsidP="00AF7EB2">
      <w:pPr>
        <w:tabs>
          <w:tab w:val="left" w:pos="340"/>
          <w:tab w:val="left" w:pos="851"/>
        </w:tabs>
        <w:jc w:val="both"/>
        <w:rPr>
          <w:rFonts w:ascii="Charter Roman" w:hAnsi="Charter Roman"/>
          <w:szCs w:val="22"/>
          <w:lang w:val="en-US"/>
        </w:rPr>
      </w:pPr>
    </w:p>
    <w:p w14:paraId="003307BB" w14:textId="77777777" w:rsidR="00AF7EB2" w:rsidRPr="00731CAB" w:rsidRDefault="00AF7EB2" w:rsidP="00AF7EB2">
      <w:pPr>
        <w:tabs>
          <w:tab w:val="left" w:pos="340"/>
          <w:tab w:val="left" w:pos="851"/>
        </w:tabs>
        <w:jc w:val="both"/>
        <w:rPr>
          <w:rFonts w:ascii="Charter Roman" w:hAnsi="Charter Roman"/>
          <w:szCs w:val="22"/>
          <w:lang w:val="en-US"/>
        </w:rPr>
      </w:pPr>
    </w:p>
    <w:p w14:paraId="104BD0D3" w14:textId="77777777" w:rsidR="00AF7EB2" w:rsidRDefault="00AF7EB2" w:rsidP="00AF7EB2">
      <w:pPr>
        <w:tabs>
          <w:tab w:val="left" w:pos="340"/>
          <w:tab w:val="left" w:pos="851"/>
        </w:tabs>
        <w:jc w:val="both"/>
        <w:rPr>
          <w:rFonts w:ascii="Charter Roman" w:hAnsi="Charter Roman"/>
          <w:szCs w:val="22"/>
          <w:lang w:val="en-US"/>
        </w:rPr>
      </w:pPr>
    </w:p>
    <w:p w14:paraId="5F904573" w14:textId="77777777" w:rsidR="006A39F1" w:rsidRPr="00731CAB" w:rsidRDefault="006A39F1" w:rsidP="00AF7EB2">
      <w:pPr>
        <w:tabs>
          <w:tab w:val="left" w:pos="340"/>
          <w:tab w:val="left" w:pos="851"/>
        </w:tabs>
        <w:jc w:val="both"/>
        <w:rPr>
          <w:rFonts w:ascii="Charter Roman" w:hAnsi="Charter Roman"/>
          <w:szCs w:val="22"/>
          <w:lang w:val="en-US"/>
        </w:rPr>
      </w:pPr>
    </w:p>
    <w:p w14:paraId="4796DB62" w14:textId="77777777" w:rsidR="00AF7EB2" w:rsidRPr="00731CAB" w:rsidRDefault="00AF7EB2" w:rsidP="00AF7EB2">
      <w:pPr>
        <w:tabs>
          <w:tab w:val="left" w:pos="340"/>
          <w:tab w:val="left" w:pos="851"/>
        </w:tabs>
        <w:jc w:val="both"/>
        <w:rPr>
          <w:rFonts w:ascii="Charter Roman" w:hAnsi="Charter Roman"/>
          <w:szCs w:val="22"/>
          <w:lang w:val="en-US"/>
        </w:rPr>
      </w:pPr>
    </w:p>
    <w:p w14:paraId="016B294E" w14:textId="456CDB8D" w:rsidR="00AF7EB2" w:rsidRPr="00731CAB" w:rsidRDefault="006A39F1" w:rsidP="00AF7EB2">
      <w:pPr>
        <w:tabs>
          <w:tab w:val="left" w:pos="340"/>
          <w:tab w:val="left" w:pos="851"/>
        </w:tabs>
        <w:jc w:val="both"/>
        <w:rPr>
          <w:rFonts w:ascii="Charter Roman" w:hAnsi="Charter Roman"/>
          <w:szCs w:val="22"/>
          <w:lang w:val="en-US"/>
        </w:rPr>
      </w:pPr>
      <w:r>
        <w:rPr>
          <w:rFonts w:ascii="Charter Roman" w:hAnsi="Charter Roman"/>
          <w:szCs w:val="22"/>
          <w:lang w:val="en-US"/>
        </w:rPr>
        <w:t>Doctoral candidate</w:t>
      </w:r>
      <w:r w:rsidR="00AF7EB2" w:rsidRPr="00731CAB">
        <w:rPr>
          <w:rFonts w:ascii="Charter Roman" w:hAnsi="Charter Roman"/>
          <w:szCs w:val="22"/>
          <w:lang w:val="en-US"/>
        </w:rPr>
        <w:t>:</w:t>
      </w:r>
    </w:p>
    <w:tbl>
      <w:tblPr>
        <w:tblW w:w="0" w:type="auto"/>
        <w:tblLayout w:type="fixed"/>
        <w:tblCellMar>
          <w:left w:w="70" w:type="dxa"/>
          <w:right w:w="70" w:type="dxa"/>
        </w:tblCellMar>
        <w:tblLook w:val="0000" w:firstRow="0" w:lastRow="0" w:firstColumn="0" w:lastColumn="0" w:noHBand="0" w:noVBand="0"/>
      </w:tblPr>
      <w:tblGrid>
        <w:gridCol w:w="1603"/>
        <w:gridCol w:w="3147"/>
        <w:gridCol w:w="3684"/>
      </w:tblGrid>
      <w:tr w:rsidR="00AF7EB2" w:rsidRPr="00731CAB" w14:paraId="75DA6BFA" w14:textId="77777777" w:rsidTr="002C349C">
        <w:trPr>
          <w:trHeight w:val="718"/>
        </w:trPr>
        <w:tc>
          <w:tcPr>
            <w:tcW w:w="1603" w:type="dxa"/>
            <w:tcBorders>
              <w:top w:val="nil"/>
              <w:left w:val="nil"/>
              <w:bottom w:val="nil"/>
              <w:right w:val="nil"/>
            </w:tcBorders>
          </w:tcPr>
          <w:p w14:paraId="071C3BA1" w14:textId="77777777" w:rsidR="00AF7EB2" w:rsidRPr="00731CAB" w:rsidRDefault="00AF7EB2" w:rsidP="002C349C">
            <w:pPr>
              <w:tabs>
                <w:tab w:val="left" w:pos="6237"/>
                <w:tab w:val="left" w:pos="6946"/>
              </w:tabs>
              <w:rPr>
                <w:rFonts w:ascii="Charter Roman" w:hAnsi="Charter Roman"/>
                <w:szCs w:val="22"/>
                <w:lang w:val="en-US"/>
              </w:rPr>
            </w:pPr>
          </w:p>
          <w:p w14:paraId="61283BFF" w14:textId="77777777" w:rsidR="00AF7EB2" w:rsidRPr="00731CAB" w:rsidRDefault="00AF7EB2" w:rsidP="002C349C">
            <w:pPr>
              <w:tabs>
                <w:tab w:val="left" w:pos="6237"/>
                <w:tab w:val="left" w:pos="6946"/>
              </w:tabs>
              <w:rPr>
                <w:rFonts w:ascii="Charter Roman" w:hAnsi="Charter Roman"/>
                <w:szCs w:val="22"/>
                <w:lang w:val="en-US"/>
              </w:rPr>
            </w:pPr>
          </w:p>
          <w:p w14:paraId="5F9286EE" w14:textId="77777777" w:rsidR="00AF7EB2" w:rsidRPr="00731CAB" w:rsidRDefault="00AF7EB2" w:rsidP="002C349C">
            <w:pPr>
              <w:tabs>
                <w:tab w:val="left" w:pos="6237"/>
                <w:tab w:val="left" w:pos="6946"/>
              </w:tabs>
              <w:rPr>
                <w:rFonts w:ascii="Charter Roman" w:hAnsi="Charter Roman"/>
                <w:szCs w:val="22"/>
                <w:lang w:val="en-US"/>
              </w:rPr>
            </w:pPr>
          </w:p>
          <w:p w14:paraId="134F402A" w14:textId="77777777" w:rsidR="00AF7EB2" w:rsidRPr="00731CAB" w:rsidRDefault="00AF7EB2" w:rsidP="002C349C">
            <w:pPr>
              <w:tabs>
                <w:tab w:val="left" w:pos="6237"/>
                <w:tab w:val="left" w:pos="6946"/>
              </w:tabs>
              <w:rPr>
                <w:rFonts w:ascii="Charter Roman" w:hAnsi="Charter Roman"/>
                <w:szCs w:val="22"/>
                <w:lang w:val="en-US"/>
              </w:rPr>
            </w:pPr>
          </w:p>
          <w:p w14:paraId="625D4DB8" w14:textId="77777777" w:rsidR="00AF7EB2" w:rsidRPr="00731CAB" w:rsidRDefault="00AF7EB2" w:rsidP="002C349C">
            <w:pPr>
              <w:tabs>
                <w:tab w:val="left" w:pos="6237"/>
                <w:tab w:val="left" w:pos="6946"/>
              </w:tabs>
              <w:rPr>
                <w:rFonts w:ascii="Charter Roman" w:hAnsi="Charter Roman"/>
                <w:szCs w:val="22"/>
                <w:lang w:val="en-US"/>
              </w:rPr>
            </w:pPr>
          </w:p>
          <w:p w14:paraId="307B6A1B" w14:textId="77777777" w:rsidR="00AF7EB2" w:rsidRPr="00731CAB" w:rsidRDefault="00AF7EB2" w:rsidP="002C349C">
            <w:pPr>
              <w:tabs>
                <w:tab w:val="left" w:pos="6237"/>
                <w:tab w:val="left" w:pos="6946"/>
              </w:tabs>
              <w:rPr>
                <w:rFonts w:ascii="Charter Roman" w:hAnsi="Charter Roman"/>
                <w:szCs w:val="22"/>
                <w:lang w:val="en-US"/>
              </w:rPr>
            </w:pPr>
          </w:p>
        </w:tc>
        <w:tc>
          <w:tcPr>
            <w:tcW w:w="3147" w:type="dxa"/>
            <w:tcBorders>
              <w:top w:val="nil"/>
              <w:left w:val="nil"/>
              <w:bottom w:val="nil"/>
              <w:right w:val="nil"/>
            </w:tcBorders>
          </w:tcPr>
          <w:p w14:paraId="09A2549F" w14:textId="77777777" w:rsidR="00AF7EB2" w:rsidRPr="00731CAB" w:rsidRDefault="00AF7EB2" w:rsidP="002C349C">
            <w:pPr>
              <w:tabs>
                <w:tab w:val="left" w:pos="6237"/>
                <w:tab w:val="left" w:pos="6946"/>
              </w:tabs>
              <w:rPr>
                <w:rFonts w:ascii="Charter Roman" w:hAnsi="Charter Roman"/>
                <w:szCs w:val="22"/>
                <w:lang w:val="en-US"/>
              </w:rPr>
            </w:pPr>
          </w:p>
        </w:tc>
        <w:tc>
          <w:tcPr>
            <w:tcW w:w="3684" w:type="dxa"/>
            <w:tcBorders>
              <w:top w:val="single" w:sz="4" w:space="0" w:color="auto"/>
              <w:left w:val="nil"/>
              <w:bottom w:val="nil"/>
              <w:right w:val="nil"/>
            </w:tcBorders>
          </w:tcPr>
          <w:p w14:paraId="3394FDD4" w14:textId="77777777" w:rsidR="00AF7EB2" w:rsidRPr="00731CAB" w:rsidRDefault="00AF7EB2" w:rsidP="002C349C">
            <w:pPr>
              <w:tabs>
                <w:tab w:val="left" w:pos="6237"/>
                <w:tab w:val="left" w:pos="6946"/>
              </w:tabs>
              <w:rPr>
                <w:rFonts w:ascii="Charter Roman" w:hAnsi="Charter Roman"/>
                <w:szCs w:val="22"/>
                <w:lang w:val="en-US"/>
              </w:rPr>
            </w:pPr>
          </w:p>
        </w:tc>
      </w:tr>
    </w:tbl>
    <w:p w14:paraId="576D5E57" w14:textId="4626C11D" w:rsidR="00AF7EB2" w:rsidRPr="00731CAB" w:rsidRDefault="006A39F1" w:rsidP="00AF7EB2">
      <w:pPr>
        <w:tabs>
          <w:tab w:val="left" w:pos="340"/>
          <w:tab w:val="left" w:pos="851"/>
        </w:tabs>
        <w:jc w:val="both"/>
        <w:rPr>
          <w:rFonts w:ascii="Charter Roman" w:hAnsi="Charter Roman"/>
          <w:szCs w:val="22"/>
          <w:lang w:val="en-US"/>
        </w:rPr>
      </w:pPr>
      <w:r>
        <w:rPr>
          <w:rFonts w:ascii="Charter Roman" w:hAnsi="Charter Roman"/>
          <w:szCs w:val="22"/>
          <w:lang w:val="en-US"/>
        </w:rPr>
        <w:t>Supervisor</w:t>
      </w:r>
      <w:r w:rsidR="00AF7EB2" w:rsidRPr="00731CAB">
        <w:rPr>
          <w:rFonts w:ascii="Charter Roman" w:hAnsi="Charter Roman"/>
          <w:szCs w:val="22"/>
          <w:lang w:val="en-US"/>
        </w:rPr>
        <w:t>:</w:t>
      </w:r>
    </w:p>
    <w:tbl>
      <w:tblPr>
        <w:tblW w:w="0" w:type="auto"/>
        <w:tblLayout w:type="fixed"/>
        <w:tblCellMar>
          <w:left w:w="70" w:type="dxa"/>
          <w:right w:w="70" w:type="dxa"/>
        </w:tblCellMar>
        <w:tblLook w:val="0000" w:firstRow="0" w:lastRow="0" w:firstColumn="0" w:lastColumn="0" w:noHBand="0" w:noVBand="0"/>
      </w:tblPr>
      <w:tblGrid>
        <w:gridCol w:w="1603"/>
        <w:gridCol w:w="3147"/>
        <w:gridCol w:w="3684"/>
      </w:tblGrid>
      <w:tr w:rsidR="00AF7EB2" w:rsidRPr="00731CAB" w14:paraId="3849F5F6" w14:textId="77777777" w:rsidTr="002C349C">
        <w:trPr>
          <w:trHeight w:val="996"/>
        </w:trPr>
        <w:tc>
          <w:tcPr>
            <w:tcW w:w="1603" w:type="dxa"/>
            <w:tcBorders>
              <w:top w:val="nil"/>
              <w:left w:val="nil"/>
              <w:bottom w:val="nil"/>
              <w:right w:val="nil"/>
            </w:tcBorders>
          </w:tcPr>
          <w:p w14:paraId="19C907A6" w14:textId="77777777" w:rsidR="00AF7EB2" w:rsidRPr="00731CAB" w:rsidRDefault="00AF7EB2" w:rsidP="002C349C">
            <w:pPr>
              <w:tabs>
                <w:tab w:val="left" w:pos="6237"/>
                <w:tab w:val="left" w:pos="6946"/>
              </w:tabs>
              <w:rPr>
                <w:rFonts w:ascii="Charter Roman" w:hAnsi="Charter Roman"/>
                <w:szCs w:val="22"/>
                <w:lang w:val="en-US"/>
              </w:rPr>
            </w:pPr>
          </w:p>
        </w:tc>
        <w:tc>
          <w:tcPr>
            <w:tcW w:w="3147" w:type="dxa"/>
            <w:tcBorders>
              <w:top w:val="nil"/>
              <w:left w:val="nil"/>
              <w:bottom w:val="nil"/>
              <w:right w:val="nil"/>
            </w:tcBorders>
          </w:tcPr>
          <w:p w14:paraId="50372F30" w14:textId="77777777" w:rsidR="00AF7EB2" w:rsidRPr="00731CAB" w:rsidRDefault="00AF7EB2" w:rsidP="002C349C">
            <w:pPr>
              <w:tabs>
                <w:tab w:val="left" w:pos="6237"/>
                <w:tab w:val="left" w:pos="6946"/>
              </w:tabs>
              <w:rPr>
                <w:rFonts w:ascii="Charter Roman" w:hAnsi="Charter Roman"/>
                <w:szCs w:val="22"/>
                <w:lang w:val="en-US"/>
              </w:rPr>
            </w:pPr>
          </w:p>
        </w:tc>
        <w:tc>
          <w:tcPr>
            <w:tcW w:w="3684" w:type="dxa"/>
            <w:tcBorders>
              <w:top w:val="single" w:sz="4" w:space="0" w:color="auto"/>
              <w:left w:val="nil"/>
              <w:bottom w:val="single" w:sz="4" w:space="0" w:color="auto"/>
              <w:right w:val="nil"/>
            </w:tcBorders>
          </w:tcPr>
          <w:p w14:paraId="7780695B" w14:textId="795D6A89" w:rsidR="00AF7EB2" w:rsidRDefault="006A39F1" w:rsidP="002C349C">
            <w:pPr>
              <w:tabs>
                <w:tab w:val="left" w:pos="6237"/>
                <w:tab w:val="left" w:pos="6946"/>
              </w:tabs>
              <w:rPr>
                <w:rFonts w:ascii="Charter Roman" w:hAnsi="Charter Roman"/>
                <w:szCs w:val="22"/>
                <w:lang w:val="en-US"/>
              </w:rPr>
            </w:pPr>
            <w:r>
              <w:rPr>
                <w:rFonts w:ascii="Charter Roman" w:hAnsi="Charter Roman"/>
                <w:szCs w:val="22"/>
                <w:lang w:val="en-US"/>
              </w:rPr>
              <w:t>First supervisor</w:t>
            </w:r>
          </w:p>
          <w:p w14:paraId="4611C0B5" w14:textId="77777777" w:rsidR="006A39F1" w:rsidRDefault="006A39F1" w:rsidP="002C349C">
            <w:pPr>
              <w:tabs>
                <w:tab w:val="left" w:pos="6237"/>
                <w:tab w:val="left" w:pos="6946"/>
              </w:tabs>
              <w:rPr>
                <w:rFonts w:ascii="Charter Roman" w:hAnsi="Charter Roman"/>
                <w:szCs w:val="22"/>
                <w:lang w:val="en-US"/>
              </w:rPr>
            </w:pPr>
          </w:p>
          <w:p w14:paraId="321AB3AD" w14:textId="77777777" w:rsidR="006A39F1" w:rsidRDefault="006A39F1" w:rsidP="002C349C">
            <w:pPr>
              <w:tabs>
                <w:tab w:val="left" w:pos="6237"/>
                <w:tab w:val="left" w:pos="6946"/>
              </w:tabs>
              <w:rPr>
                <w:rFonts w:ascii="Charter Roman" w:hAnsi="Charter Roman"/>
                <w:szCs w:val="22"/>
                <w:lang w:val="en-US"/>
              </w:rPr>
            </w:pPr>
          </w:p>
          <w:p w14:paraId="1456C797" w14:textId="77777777" w:rsidR="006A39F1" w:rsidRDefault="006A39F1" w:rsidP="002C349C">
            <w:pPr>
              <w:tabs>
                <w:tab w:val="left" w:pos="6237"/>
                <w:tab w:val="left" w:pos="6946"/>
              </w:tabs>
              <w:rPr>
                <w:rFonts w:ascii="Charter Roman" w:hAnsi="Charter Roman"/>
                <w:szCs w:val="22"/>
                <w:lang w:val="en-US"/>
              </w:rPr>
            </w:pPr>
          </w:p>
          <w:p w14:paraId="6033A553" w14:textId="77777777" w:rsidR="006A39F1" w:rsidRDefault="006A39F1" w:rsidP="002C349C">
            <w:pPr>
              <w:tabs>
                <w:tab w:val="left" w:pos="6237"/>
                <w:tab w:val="left" w:pos="6946"/>
              </w:tabs>
              <w:rPr>
                <w:rFonts w:ascii="Charter Roman" w:hAnsi="Charter Roman"/>
                <w:szCs w:val="22"/>
                <w:lang w:val="en-US"/>
              </w:rPr>
            </w:pPr>
          </w:p>
          <w:p w14:paraId="385A4735" w14:textId="77777777" w:rsidR="006A39F1" w:rsidRDefault="006A39F1" w:rsidP="002C349C">
            <w:pPr>
              <w:tabs>
                <w:tab w:val="left" w:pos="6237"/>
                <w:tab w:val="left" w:pos="6946"/>
              </w:tabs>
              <w:rPr>
                <w:rFonts w:ascii="Charter Roman" w:hAnsi="Charter Roman"/>
                <w:szCs w:val="22"/>
                <w:lang w:val="en-US"/>
              </w:rPr>
            </w:pPr>
          </w:p>
          <w:p w14:paraId="701A3401" w14:textId="77777777" w:rsidR="006A39F1" w:rsidRPr="00731CAB" w:rsidRDefault="006A39F1" w:rsidP="002C349C">
            <w:pPr>
              <w:tabs>
                <w:tab w:val="left" w:pos="6237"/>
                <w:tab w:val="left" w:pos="6946"/>
              </w:tabs>
              <w:rPr>
                <w:rFonts w:ascii="Charter Roman" w:hAnsi="Charter Roman"/>
                <w:szCs w:val="22"/>
                <w:lang w:val="en-US"/>
              </w:rPr>
            </w:pPr>
          </w:p>
        </w:tc>
      </w:tr>
      <w:tr w:rsidR="00AF7EB2" w:rsidRPr="00731CAB" w14:paraId="72DFEBAD" w14:textId="77777777" w:rsidTr="002C349C">
        <w:trPr>
          <w:trHeight w:val="982"/>
        </w:trPr>
        <w:tc>
          <w:tcPr>
            <w:tcW w:w="1603" w:type="dxa"/>
            <w:tcBorders>
              <w:top w:val="nil"/>
              <w:left w:val="nil"/>
              <w:bottom w:val="nil"/>
              <w:right w:val="nil"/>
            </w:tcBorders>
          </w:tcPr>
          <w:p w14:paraId="3CC548A3" w14:textId="77777777" w:rsidR="00AF7EB2" w:rsidRDefault="00AF7EB2" w:rsidP="002C349C">
            <w:pPr>
              <w:tabs>
                <w:tab w:val="left" w:pos="6237"/>
                <w:tab w:val="left" w:pos="6946"/>
              </w:tabs>
              <w:rPr>
                <w:lang w:val="en-US"/>
              </w:rPr>
            </w:pPr>
          </w:p>
          <w:p w14:paraId="086DB1EA" w14:textId="77777777" w:rsidR="006A39F1" w:rsidRPr="00731CAB" w:rsidRDefault="006A39F1" w:rsidP="002C349C">
            <w:pPr>
              <w:tabs>
                <w:tab w:val="left" w:pos="6237"/>
                <w:tab w:val="left" w:pos="6946"/>
              </w:tabs>
              <w:rPr>
                <w:lang w:val="en-US"/>
              </w:rPr>
            </w:pPr>
          </w:p>
        </w:tc>
        <w:tc>
          <w:tcPr>
            <w:tcW w:w="3147" w:type="dxa"/>
            <w:tcBorders>
              <w:top w:val="nil"/>
              <w:left w:val="nil"/>
              <w:bottom w:val="nil"/>
              <w:right w:val="nil"/>
            </w:tcBorders>
          </w:tcPr>
          <w:p w14:paraId="734F25C9" w14:textId="77777777" w:rsidR="00AF7EB2" w:rsidRPr="00731CAB" w:rsidRDefault="00AF7EB2" w:rsidP="002C349C">
            <w:pPr>
              <w:tabs>
                <w:tab w:val="left" w:pos="6237"/>
                <w:tab w:val="left" w:pos="6946"/>
              </w:tabs>
              <w:rPr>
                <w:lang w:val="en-US"/>
              </w:rPr>
            </w:pPr>
          </w:p>
        </w:tc>
        <w:tc>
          <w:tcPr>
            <w:tcW w:w="3684" w:type="dxa"/>
            <w:tcBorders>
              <w:top w:val="single" w:sz="4" w:space="0" w:color="auto"/>
              <w:left w:val="nil"/>
              <w:bottom w:val="single" w:sz="4" w:space="0" w:color="auto"/>
              <w:right w:val="nil"/>
            </w:tcBorders>
          </w:tcPr>
          <w:p w14:paraId="7A6A7EDD" w14:textId="0CBE0F0B" w:rsidR="00AF7EB2" w:rsidRDefault="006A39F1" w:rsidP="002C349C">
            <w:pPr>
              <w:tabs>
                <w:tab w:val="left" w:pos="6237"/>
                <w:tab w:val="left" w:pos="6946"/>
              </w:tabs>
              <w:rPr>
                <w:lang w:val="en-US"/>
              </w:rPr>
            </w:pPr>
            <w:r>
              <w:rPr>
                <w:lang w:val="en-US"/>
              </w:rPr>
              <w:t xml:space="preserve">Second </w:t>
            </w:r>
            <w:r>
              <w:rPr>
                <w:rFonts w:ascii="Charter Roman" w:hAnsi="Charter Roman"/>
                <w:szCs w:val="22"/>
                <w:lang w:val="en-US"/>
              </w:rPr>
              <w:t>supervisor</w:t>
            </w:r>
            <w:r w:rsidRPr="00731CAB">
              <w:rPr>
                <w:lang w:val="en-US"/>
              </w:rPr>
              <w:t xml:space="preserve"> </w:t>
            </w:r>
          </w:p>
          <w:p w14:paraId="0CE5DAC8" w14:textId="77777777" w:rsidR="006A39F1" w:rsidRDefault="006A39F1" w:rsidP="002C349C">
            <w:pPr>
              <w:tabs>
                <w:tab w:val="left" w:pos="6237"/>
                <w:tab w:val="left" w:pos="6946"/>
              </w:tabs>
              <w:rPr>
                <w:lang w:val="en-US"/>
              </w:rPr>
            </w:pPr>
          </w:p>
          <w:p w14:paraId="6906D477" w14:textId="77777777" w:rsidR="006A39F1" w:rsidRDefault="006A39F1" w:rsidP="002C349C">
            <w:pPr>
              <w:tabs>
                <w:tab w:val="left" w:pos="6237"/>
                <w:tab w:val="left" w:pos="6946"/>
              </w:tabs>
              <w:rPr>
                <w:lang w:val="en-US"/>
              </w:rPr>
            </w:pPr>
          </w:p>
          <w:p w14:paraId="6291D07B" w14:textId="77777777" w:rsidR="006A39F1" w:rsidRDefault="006A39F1" w:rsidP="002C349C">
            <w:pPr>
              <w:tabs>
                <w:tab w:val="left" w:pos="6237"/>
                <w:tab w:val="left" w:pos="6946"/>
              </w:tabs>
              <w:rPr>
                <w:lang w:val="en-US"/>
              </w:rPr>
            </w:pPr>
          </w:p>
          <w:p w14:paraId="0EF7E39E" w14:textId="77777777" w:rsidR="006A39F1" w:rsidRDefault="006A39F1" w:rsidP="002C349C">
            <w:pPr>
              <w:tabs>
                <w:tab w:val="left" w:pos="6237"/>
                <w:tab w:val="left" w:pos="6946"/>
              </w:tabs>
              <w:rPr>
                <w:lang w:val="en-US"/>
              </w:rPr>
            </w:pPr>
          </w:p>
          <w:p w14:paraId="56E3CB36" w14:textId="77777777" w:rsidR="006A39F1" w:rsidRDefault="006A39F1" w:rsidP="002C349C">
            <w:pPr>
              <w:tabs>
                <w:tab w:val="left" w:pos="6237"/>
                <w:tab w:val="left" w:pos="6946"/>
              </w:tabs>
              <w:rPr>
                <w:lang w:val="en-US"/>
              </w:rPr>
            </w:pPr>
          </w:p>
          <w:p w14:paraId="3E6990AC" w14:textId="77777777" w:rsidR="006A39F1" w:rsidRPr="00731CAB" w:rsidRDefault="006A39F1" w:rsidP="002C349C">
            <w:pPr>
              <w:tabs>
                <w:tab w:val="left" w:pos="6237"/>
                <w:tab w:val="left" w:pos="6946"/>
              </w:tabs>
              <w:rPr>
                <w:lang w:val="en-US"/>
              </w:rPr>
            </w:pPr>
          </w:p>
        </w:tc>
      </w:tr>
      <w:tr w:rsidR="00AF7EB2" w:rsidRPr="00731CAB" w14:paraId="63C4BE94" w14:textId="77777777" w:rsidTr="002C349C">
        <w:trPr>
          <w:trHeight w:val="982"/>
        </w:trPr>
        <w:tc>
          <w:tcPr>
            <w:tcW w:w="1603" w:type="dxa"/>
            <w:tcBorders>
              <w:top w:val="nil"/>
              <w:left w:val="nil"/>
              <w:bottom w:val="nil"/>
              <w:right w:val="nil"/>
            </w:tcBorders>
          </w:tcPr>
          <w:p w14:paraId="136139D8" w14:textId="77777777" w:rsidR="00AF7EB2" w:rsidRPr="00731CAB" w:rsidRDefault="00AF7EB2" w:rsidP="002C349C">
            <w:pPr>
              <w:tabs>
                <w:tab w:val="left" w:pos="6237"/>
                <w:tab w:val="left" w:pos="6946"/>
              </w:tabs>
              <w:rPr>
                <w:lang w:val="en-US"/>
              </w:rPr>
            </w:pPr>
          </w:p>
        </w:tc>
        <w:tc>
          <w:tcPr>
            <w:tcW w:w="3147" w:type="dxa"/>
            <w:tcBorders>
              <w:top w:val="nil"/>
              <w:left w:val="nil"/>
              <w:bottom w:val="nil"/>
              <w:right w:val="nil"/>
            </w:tcBorders>
          </w:tcPr>
          <w:p w14:paraId="13F4DFD3" w14:textId="77777777" w:rsidR="00AF7EB2" w:rsidRPr="00731CAB" w:rsidRDefault="00AF7EB2" w:rsidP="002C349C">
            <w:pPr>
              <w:tabs>
                <w:tab w:val="left" w:pos="6237"/>
                <w:tab w:val="left" w:pos="6946"/>
              </w:tabs>
              <w:rPr>
                <w:lang w:val="en-US"/>
              </w:rPr>
            </w:pPr>
          </w:p>
        </w:tc>
        <w:tc>
          <w:tcPr>
            <w:tcW w:w="3684" w:type="dxa"/>
            <w:tcBorders>
              <w:top w:val="single" w:sz="4" w:space="0" w:color="auto"/>
              <w:left w:val="nil"/>
              <w:bottom w:val="single" w:sz="4" w:space="0" w:color="auto"/>
              <w:right w:val="nil"/>
            </w:tcBorders>
          </w:tcPr>
          <w:p w14:paraId="7BF7B3E6" w14:textId="15DA987C" w:rsidR="00AF7EB2" w:rsidRDefault="006A39F1" w:rsidP="002C349C">
            <w:pPr>
              <w:tabs>
                <w:tab w:val="left" w:pos="6237"/>
                <w:tab w:val="left" w:pos="6946"/>
              </w:tabs>
              <w:rPr>
                <w:lang w:val="en-US"/>
              </w:rPr>
            </w:pPr>
            <w:r>
              <w:rPr>
                <w:lang w:val="en-US"/>
              </w:rPr>
              <w:t>Third supervisor</w:t>
            </w:r>
            <w:r w:rsidR="002A2EBE" w:rsidRPr="00731CAB">
              <w:rPr>
                <w:lang w:val="en-US"/>
              </w:rPr>
              <w:t xml:space="preserve"> (optional)</w:t>
            </w:r>
          </w:p>
          <w:p w14:paraId="68BD8439" w14:textId="77777777" w:rsidR="006A39F1" w:rsidRDefault="006A39F1" w:rsidP="002C349C">
            <w:pPr>
              <w:tabs>
                <w:tab w:val="left" w:pos="6237"/>
                <w:tab w:val="left" w:pos="6946"/>
              </w:tabs>
              <w:rPr>
                <w:lang w:val="en-US"/>
              </w:rPr>
            </w:pPr>
          </w:p>
          <w:p w14:paraId="498680B5" w14:textId="77777777" w:rsidR="006A39F1" w:rsidRDefault="006A39F1" w:rsidP="002C349C">
            <w:pPr>
              <w:tabs>
                <w:tab w:val="left" w:pos="6237"/>
                <w:tab w:val="left" w:pos="6946"/>
              </w:tabs>
              <w:rPr>
                <w:lang w:val="en-US"/>
              </w:rPr>
            </w:pPr>
          </w:p>
          <w:p w14:paraId="48047F36" w14:textId="77777777" w:rsidR="006A39F1" w:rsidRDefault="006A39F1" w:rsidP="002C349C">
            <w:pPr>
              <w:tabs>
                <w:tab w:val="left" w:pos="6237"/>
                <w:tab w:val="left" w:pos="6946"/>
              </w:tabs>
              <w:rPr>
                <w:lang w:val="en-US"/>
              </w:rPr>
            </w:pPr>
          </w:p>
          <w:p w14:paraId="6F912430" w14:textId="77777777" w:rsidR="006A39F1" w:rsidRDefault="006A39F1" w:rsidP="002C349C">
            <w:pPr>
              <w:tabs>
                <w:tab w:val="left" w:pos="6237"/>
                <w:tab w:val="left" w:pos="6946"/>
              </w:tabs>
              <w:rPr>
                <w:lang w:val="en-US"/>
              </w:rPr>
            </w:pPr>
          </w:p>
          <w:p w14:paraId="2E264305" w14:textId="77777777" w:rsidR="006A39F1" w:rsidRDefault="006A39F1" w:rsidP="002C349C">
            <w:pPr>
              <w:tabs>
                <w:tab w:val="left" w:pos="6237"/>
                <w:tab w:val="left" w:pos="6946"/>
              </w:tabs>
              <w:rPr>
                <w:lang w:val="en-US"/>
              </w:rPr>
            </w:pPr>
          </w:p>
          <w:p w14:paraId="343B58A7" w14:textId="18616A13" w:rsidR="006A39F1" w:rsidRPr="00731CAB" w:rsidRDefault="006A39F1" w:rsidP="002C349C">
            <w:pPr>
              <w:tabs>
                <w:tab w:val="left" w:pos="6237"/>
                <w:tab w:val="left" w:pos="6946"/>
              </w:tabs>
              <w:rPr>
                <w:lang w:val="en-US"/>
              </w:rPr>
            </w:pPr>
          </w:p>
        </w:tc>
      </w:tr>
    </w:tbl>
    <w:p w14:paraId="0DD031A6" w14:textId="4A5EE27D" w:rsidR="00AF7EB2" w:rsidRPr="00731CAB" w:rsidRDefault="006A39F1" w:rsidP="00AF7EB2">
      <w:pPr>
        <w:ind w:left="4248"/>
        <w:rPr>
          <w:lang w:val="en-US"/>
        </w:rPr>
      </w:pPr>
      <w:r>
        <w:rPr>
          <w:lang w:val="en-US"/>
        </w:rPr>
        <w:t xml:space="preserve">        Fourth </w:t>
      </w:r>
      <w:r>
        <w:rPr>
          <w:rFonts w:ascii="Charter Roman" w:hAnsi="Charter Roman"/>
          <w:szCs w:val="22"/>
          <w:lang w:val="en-US"/>
        </w:rPr>
        <w:t>supervisor</w:t>
      </w:r>
      <w:r w:rsidR="00AF7EB2" w:rsidRPr="00731CAB">
        <w:rPr>
          <w:lang w:val="en-US"/>
        </w:rPr>
        <w:t xml:space="preserve"> (optional)</w:t>
      </w:r>
    </w:p>
    <w:p w14:paraId="14508E14" w14:textId="77777777" w:rsidR="004C79EE" w:rsidRPr="00731CAB" w:rsidRDefault="004C79EE">
      <w:pPr>
        <w:rPr>
          <w:lang w:val="en-US"/>
        </w:rPr>
      </w:pPr>
    </w:p>
    <w:sectPr w:rsidR="004C79EE" w:rsidRPr="00731CAB" w:rsidSect="00AC616C">
      <w:type w:val="continuous"/>
      <w:pgSz w:w="11906" w:h="16838" w:code="9"/>
      <w:pgMar w:top="1740" w:right="851" w:bottom="1304" w:left="1134" w:header="709" w:footer="68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B40E" w14:textId="77777777" w:rsidR="0027138E" w:rsidRDefault="0027138E">
      <w:pPr>
        <w:spacing w:line="240" w:lineRule="auto"/>
      </w:pPr>
      <w:r>
        <w:separator/>
      </w:r>
    </w:p>
  </w:endnote>
  <w:endnote w:type="continuationSeparator" w:id="0">
    <w:p w14:paraId="70BEB2CE" w14:textId="77777777" w:rsidR="0027138E" w:rsidRDefault="0027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harter">
    <w:altName w:val="Charter Roman"/>
    <w:charset w:val="00"/>
    <w:family w:val="auto"/>
    <w:pitch w:val="variable"/>
    <w:sig w:usb0="00000003" w:usb1="00000000" w:usb2="00000000" w:usb3="00000000" w:csb0="00000001" w:csb1="00000000"/>
  </w:font>
  <w:font w:name="FrontPage">
    <w:altName w:val="SignPainter-HouseScript"/>
    <w:charset w:val="00"/>
    <w:family w:val="auto"/>
    <w:pitch w:val="variable"/>
    <w:sig w:usb0="A00000EF" w:usb1="2000F5C7" w:usb2="00000000" w:usb3="00000000" w:csb0="0000009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harter Roman">
    <w:panose1 w:val="02040503050506020203"/>
    <w:charset w:val="00"/>
    <w:family w:val="auto"/>
    <w:pitch w:val="variable"/>
    <w:sig w:usb0="800000AF" w:usb1="1000204A" w:usb2="00000000" w:usb3="00000000" w:csb0="000000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E391" w14:textId="77777777" w:rsidR="0027138E" w:rsidRPr="00095E7F" w:rsidRDefault="0027138E" w:rsidP="00AB027F">
    <w:pPr>
      <w:pStyle w:val="Footer"/>
      <w:tabs>
        <w:tab w:val="right" w:pos="9633"/>
      </w:tabs>
    </w:pPr>
    <w:r>
      <w:rPr>
        <w:noProof/>
        <w:lang w:val="en-US" w:eastAsia="en-US"/>
      </w:rPr>
      <mc:AlternateContent>
        <mc:Choice Requires="wps">
          <w:drawing>
            <wp:anchor distT="0" distB="0" distL="114300" distR="114300" simplePos="0" relativeHeight="251654144" behindDoc="1" locked="1" layoutInCell="1" allowOverlap="1" wp14:anchorId="63A0EC65" wp14:editId="2F99CAE4">
              <wp:simplePos x="0" y="0"/>
              <wp:positionH relativeFrom="page">
                <wp:posOffset>720090</wp:posOffset>
              </wp:positionH>
              <wp:positionV relativeFrom="page">
                <wp:posOffset>10045065</wp:posOffset>
              </wp:positionV>
              <wp:extent cx="6120130" cy="0"/>
              <wp:effectExtent l="5715" t="5715" r="8255" b="1333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BC9D2" id="Line 1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" strokeweight=".5pt">
              <w10:wrap anchorx="page" anchory="page"/>
              <w10:anchorlock/>
            </v:line>
          </w:pict>
        </mc:Fallback>
      </mc:AlternateContent>
    </w:r>
    <w:r w:rsidRPr="00095E7F">
      <w:t>Kapitelname – oder .....  / Stand: 12.10.2007</w:t>
    </w:r>
    <w:r w:rsidRPr="00095E7F">
      <w:tab/>
    </w:r>
    <w:r w:rsidRPr="00095E7F">
      <w:tab/>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FC6A" w14:textId="5DD7FC72" w:rsidR="0027138E" w:rsidRDefault="0027138E" w:rsidP="00AF7EB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79A8" w14:textId="4B7EC23A" w:rsidR="0027138E" w:rsidRPr="00095E7F" w:rsidRDefault="0027138E" w:rsidP="00AB027F">
    <w:pPr>
      <w:pStyle w:val="Footer"/>
      <w:tabs>
        <w:tab w:val="right" w:pos="9633"/>
      </w:tabs>
    </w:pPr>
    <w:r>
      <w:rPr>
        <w:noProof/>
        <w:lang w:val="en-US" w:eastAsia="en-US"/>
      </w:rPr>
      <mc:AlternateContent>
        <mc:Choice Requires="wps">
          <w:drawing>
            <wp:anchor distT="0" distB="0" distL="114300" distR="114300" simplePos="0" relativeHeight="251703808" behindDoc="1" locked="1" layoutInCell="1" allowOverlap="1" wp14:anchorId="06B0F8CD" wp14:editId="4E4590FC">
              <wp:simplePos x="0" y="0"/>
              <wp:positionH relativeFrom="page">
                <wp:posOffset>720090</wp:posOffset>
              </wp:positionH>
              <wp:positionV relativeFrom="page">
                <wp:posOffset>10045065</wp:posOffset>
              </wp:positionV>
              <wp:extent cx="6120130" cy="0"/>
              <wp:effectExtent l="5715" t="5715" r="8255" b="1333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335B06" id="Line 18"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" strokeweight=".5pt">
              <w10:wrap anchorx="page" anchory="page"/>
              <w10:anchorlock/>
            </v:line>
          </w:pict>
        </mc:Fallback>
      </mc:AlternateContent>
    </w:r>
    <w:r w:rsidR="004B54A7">
      <w:t xml:space="preserve">Supervision </w:t>
    </w:r>
    <w:proofErr w:type="spellStart"/>
    <w:r w:rsidR="004B54A7">
      <w:t>a</w:t>
    </w:r>
    <w:r>
      <w:t>greement</w:t>
    </w:r>
    <w:proofErr w:type="spellEnd"/>
    <w:r>
      <w:t xml:space="preserve"> </w:t>
    </w:r>
    <w:proofErr w:type="spellStart"/>
    <w:r>
      <w:t>at</w:t>
    </w:r>
    <w:proofErr w:type="spellEnd"/>
    <w:r>
      <w:t xml:space="preserve"> </w:t>
    </w:r>
    <w:proofErr w:type="spellStart"/>
    <w:r>
      <w:t>the</w:t>
    </w:r>
    <w:proofErr w:type="spellEnd"/>
    <w:r>
      <w:t xml:space="preserve"> Department </w:t>
    </w:r>
    <w:proofErr w:type="spellStart"/>
    <w:r>
      <w:t>of</w:t>
    </w:r>
    <w:proofErr w:type="spellEnd"/>
    <w:r>
      <w:t xml:space="preserve"> </w:t>
    </w:r>
    <w:proofErr w:type="spellStart"/>
    <w:r>
      <w:t>Biology</w:t>
    </w:r>
    <w:proofErr w:type="spellEnd"/>
    <w:r w:rsidRPr="00095E7F">
      <w:tab/>
    </w:r>
    <w:r w:rsidRPr="00095E7F">
      <w:tab/>
    </w:r>
    <w:r>
      <w:fldChar w:fldCharType="begin"/>
    </w:r>
    <w:r>
      <w:instrText xml:space="preserve"> PAGE </w:instrText>
    </w:r>
    <w:r>
      <w:fldChar w:fldCharType="separate"/>
    </w:r>
    <w:r w:rsidR="004B54A7">
      <w:rPr>
        <w:noProof/>
      </w:rPr>
      <w:t>4</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2074266"/>
      <w:docPartObj>
        <w:docPartGallery w:val="Page Numbers (Bottom of Page)"/>
        <w:docPartUnique/>
      </w:docPartObj>
    </w:sdtPr>
    <w:sdtEndPr>
      <w:rPr>
        <w:rStyle w:val="PageNumber"/>
      </w:rPr>
    </w:sdtEndPr>
    <w:sdtContent>
      <w:p w14:paraId="1BE9BE92" w14:textId="77777777" w:rsidR="0027138E" w:rsidRDefault="0027138E" w:rsidP="002C3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409EA2" w14:textId="77777777" w:rsidR="0027138E" w:rsidRDefault="0027138E" w:rsidP="00AF7EB2">
    <w:pPr>
      <w:pStyle w:val="Footer"/>
      <w:ind w:right="360"/>
    </w:pPr>
    <w:r>
      <w:t>Betreuungsvereinbarung Promotion FB10</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D7CC" w14:textId="77777777" w:rsidR="0027138E" w:rsidRDefault="0027138E">
      <w:pPr>
        <w:spacing w:line="240" w:lineRule="auto"/>
      </w:pPr>
      <w:r>
        <w:separator/>
      </w:r>
    </w:p>
  </w:footnote>
  <w:footnote w:type="continuationSeparator" w:id="0">
    <w:p w14:paraId="3BFFF47C" w14:textId="77777777" w:rsidR="0027138E" w:rsidRDefault="002713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0732" w14:textId="77777777" w:rsidR="0027138E" w:rsidRDefault="0027138E" w:rsidP="00616D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AFEFD1" w14:textId="77777777" w:rsidR="0027138E" w:rsidRDefault="0027138E" w:rsidP="008256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00B5" w14:textId="77777777" w:rsidR="0027138E" w:rsidRDefault="0027138E">
    <w:pPr>
      <w:pStyle w:val="Header"/>
    </w:pPr>
    <w:r>
      <w:rPr>
        <w:noProof/>
        <w:lang w:val="en-US" w:eastAsia="en-US"/>
      </w:rPr>
      <mc:AlternateContent>
        <mc:Choice Requires="wpg">
          <w:drawing>
            <wp:anchor distT="0" distB="0" distL="114300" distR="114300" simplePos="0" relativeHeight="251651072" behindDoc="1" locked="0" layoutInCell="1" allowOverlap="1" wp14:anchorId="7C8CD9AB" wp14:editId="4287825C">
              <wp:simplePos x="0" y="0"/>
              <wp:positionH relativeFrom="column">
                <wp:posOffset>0</wp:posOffset>
              </wp:positionH>
              <wp:positionV relativeFrom="paragraph">
                <wp:posOffset>269875</wp:posOffset>
              </wp:positionV>
              <wp:extent cx="6120130" cy="194310"/>
              <wp:effectExtent l="9525" t="3175" r="13970" b="1206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4310"/>
                        <a:chOff x="1134" y="1134"/>
                        <a:chExt cx="9638" cy="306"/>
                      </a:xfrm>
                    </wpg:grpSpPr>
                    <wps:wsp>
                      <wps:cNvPr id="12" name="Line 1"/>
                      <wps:cNvCnPr/>
                      <wps:spPr bwMode="auto">
                        <a:xfrm>
                          <a:off x="1134" y="1440"/>
                          <a:ext cx="963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
                      <wps:cNvSpPr>
                        <a:spLocks noChangeArrowheads="1"/>
                      </wps:cNvSpPr>
                      <wps:spPr bwMode="auto">
                        <a:xfrm>
                          <a:off x="1134" y="1134"/>
                          <a:ext cx="9638" cy="227"/>
                        </a:xfrm>
                        <a:prstGeom prst="rect">
                          <a:avLst/>
                        </a:prstGeom>
                        <a:solidFill>
                          <a:srgbClr val="B5B5B5"/>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5A8021" id="Group 5" o:spid="_x0000_s1026" style="position:absolute;margin-left:0;margin-top:21.25pt;width:481.9pt;height:15.3pt;z-index:-251665408" coordorigin="1134,1134" coordsize="96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">
              <v:line id="Line 1" o:spid="_x0000_s1027" style="position:absolute;visibility:visible;mso-wrap-style:square" from="1134,1440" to="10772,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" strokeweight="1.2pt"/>
              <v:rect id="Rectangle 2" o:spid="_x0000_s1028" style="position:absolute;left:1134;top:1134;width:963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" fillcolor="#b5b5b5" stroked="f"/>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3967" w14:textId="77777777" w:rsidR="0027138E" w:rsidRDefault="0027138E">
    <w:pPr>
      <w:pStyle w:val="Header"/>
    </w:pPr>
    <w:r>
      <w:rPr>
        <w:noProof/>
        <w:lang w:val="en-US" w:eastAsia="en-US"/>
      </w:rPr>
      <mc:AlternateContent>
        <mc:Choice Requires="wps">
          <w:drawing>
            <wp:anchor distT="0" distB="0" distL="114300" distR="114300" simplePos="0" relativeHeight="251657216" behindDoc="1" locked="1" layoutInCell="1" allowOverlap="1" wp14:anchorId="3A094B65" wp14:editId="119E2EDF">
              <wp:simplePos x="0" y="0"/>
              <wp:positionH relativeFrom="page">
                <wp:posOffset>720090</wp:posOffset>
              </wp:positionH>
              <wp:positionV relativeFrom="page">
                <wp:posOffset>10045065</wp:posOffset>
              </wp:positionV>
              <wp:extent cx="6299835" cy="0"/>
              <wp:effectExtent l="5715" t="5715" r="9525" b="1333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A4B24"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" strokeweight=".5pt">
              <w10:wrap anchorx="page" anchory="page"/>
              <w10:anchorlock/>
            </v:line>
          </w:pict>
        </mc:Fallback>
      </mc:AlternateContent>
    </w:r>
    <w:r>
      <w:rPr>
        <w:noProof/>
        <w:lang w:val="en-US" w:eastAsia="en-US"/>
      </w:rPr>
      <mc:AlternateContent>
        <mc:Choice Requires="wps">
          <w:drawing>
            <wp:anchor distT="0" distB="0" distL="114300" distR="114300" simplePos="0" relativeHeight="251656192" behindDoc="1" locked="1" layoutInCell="1" allowOverlap="1" wp14:anchorId="7C78D7EE" wp14:editId="4300CB22">
              <wp:simplePos x="0" y="0"/>
              <wp:positionH relativeFrom="page">
                <wp:posOffset>720090</wp:posOffset>
              </wp:positionH>
              <wp:positionV relativeFrom="page">
                <wp:posOffset>540385</wp:posOffset>
              </wp:positionV>
              <wp:extent cx="6299835" cy="144145"/>
              <wp:effectExtent l="0" t="0" r="0" b="127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7FAB16"/>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276B0" id="Rectangle 20" o:spid="_x0000_s1026" style="position:absolute;margin-left:56.7pt;margin-top:42.55pt;width:496.0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" fillcolor="#7fab16" stroked="f">
              <w10:wrap anchorx="page" anchory="page"/>
              <w10:anchorlock/>
            </v:rect>
          </w:pict>
        </mc:Fallback>
      </mc:AlternateContent>
    </w:r>
    <w:r>
      <w:rPr>
        <w:noProof/>
        <w:lang w:val="en-US" w:eastAsia="en-US"/>
      </w:rPr>
      <mc:AlternateContent>
        <mc:Choice Requires="wps">
          <w:drawing>
            <wp:anchor distT="0" distB="0" distL="114300" distR="114300" simplePos="0" relativeHeight="251655168" behindDoc="1" locked="1" layoutInCell="1" allowOverlap="1" wp14:anchorId="107DB2FE" wp14:editId="4148735E">
              <wp:simplePos x="0" y="0"/>
              <wp:positionH relativeFrom="page">
                <wp:posOffset>720090</wp:posOffset>
              </wp:positionH>
              <wp:positionV relativeFrom="page">
                <wp:posOffset>734695</wp:posOffset>
              </wp:positionV>
              <wp:extent cx="6299835" cy="0"/>
              <wp:effectExtent l="15240" t="10795" r="9525" b="825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38518" id="Line 1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5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" strokeweight="1.2pt">
              <w10:wrap anchorx="page" anchory="page"/>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7750D18"/>
    <w:multiLevelType w:val="multilevel"/>
    <w:tmpl w:val="45789A42"/>
    <w:lvl w:ilvl="0">
      <w:start w:val="2"/>
      <w:numFmt w:val="decimal"/>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26DB6849"/>
    <w:multiLevelType w:val="multilevel"/>
    <w:tmpl w:val="43D23E4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27AD5530"/>
    <w:multiLevelType w:val="multilevel"/>
    <w:tmpl w:val="D9B22882"/>
    <w:lvl w:ilvl="0">
      <w:start w:val="1"/>
      <w:numFmt w:val="decimal"/>
      <w:lvlText w:val="%1."/>
      <w:lvlJc w:val="left"/>
      <w:pPr>
        <w:tabs>
          <w:tab w:val="num" w:pos="284"/>
        </w:tabs>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F180DEF"/>
    <w:multiLevelType w:val="multilevel"/>
    <w:tmpl w:val="81344D34"/>
    <w:lvl w:ilvl="0">
      <w:start w:val="2"/>
      <w:numFmt w:val="decimal"/>
      <w:lvlText w:val="%1."/>
      <w:lvlJc w:val="left"/>
      <w:pPr>
        <w:ind w:left="284" w:hanging="284"/>
      </w:pPr>
      <w:rPr>
        <w:rFonts w:hint="default"/>
      </w:rPr>
    </w:lvl>
    <w:lvl w:ilvl="1">
      <w:start w:val="4"/>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61427143"/>
    <w:multiLevelType w:val="multilevel"/>
    <w:tmpl w:val="5C8E349C"/>
    <w:lvl w:ilvl="0">
      <w:start w:val="2"/>
      <w:numFmt w:val="decimal"/>
      <w:lvlText w:val="%1."/>
      <w:lvlJc w:val="left"/>
      <w:pPr>
        <w:ind w:left="284" w:hanging="284"/>
      </w:pPr>
      <w:rPr>
        <w:rFonts w:hint="default"/>
      </w:rPr>
    </w:lvl>
    <w:lvl w:ilvl="1">
      <w:start w:val="4"/>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8406CF"/>
    <w:multiLevelType w:val="multilevel"/>
    <w:tmpl w:val="44221818"/>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6CE300EC"/>
    <w:multiLevelType w:val="hybridMultilevel"/>
    <w:tmpl w:val="09A8D38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4"/>
  </w:num>
  <w:num w:numId="2">
    <w:abstractNumId w:val="7"/>
  </w:num>
  <w:num w:numId="3">
    <w:abstractNumId w:val="11"/>
  </w:num>
  <w:num w:numId="4">
    <w:abstractNumId w:val="8"/>
  </w:num>
  <w:num w:numId="5">
    <w:abstractNumId w:val="10"/>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 w:numId="11">
    <w:abstractNumId w:val="8"/>
  </w:num>
  <w:num w:numId="12">
    <w:abstractNumId w:val="1"/>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63"/>
    <w:rsid w:val="00014706"/>
    <w:rsid w:val="00022FD5"/>
    <w:rsid w:val="000274CE"/>
    <w:rsid w:val="000300BD"/>
    <w:rsid w:val="000442D6"/>
    <w:rsid w:val="000540A2"/>
    <w:rsid w:val="00061FBE"/>
    <w:rsid w:val="00064187"/>
    <w:rsid w:val="00073A3E"/>
    <w:rsid w:val="00094B57"/>
    <w:rsid w:val="00095E7F"/>
    <w:rsid w:val="000968E0"/>
    <w:rsid w:val="000969FE"/>
    <w:rsid w:val="000C61E5"/>
    <w:rsid w:val="000D3577"/>
    <w:rsid w:val="000D6945"/>
    <w:rsid w:val="000E6166"/>
    <w:rsid w:val="000F56E7"/>
    <w:rsid w:val="00100182"/>
    <w:rsid w:val="001047C6"/>
    <w:rsid w:val="0012192A"/>
    <w:rsid w:val="00131BEB"/>
    <w:rsid w:val="00140B05"/>
    <w:rsid w:val="00163320"/>
    <w:rsid w:val="001633B6"/>
    <w:rsid w:val="00166F46"/>
    <w:rsid w:val="0017685F"/>
    <w:rsid w:val="00190E63"/>
    <w:rsid w:val="001A4770"/>
    <w:rsid w:val="001A6E6A"/>
    <w:rsid w:val="001C6479"/>
    <w:rsid w:val="001E6C0A"/>
    <w:rsid w:val="001E7DE5"/>
    <w:rsid w:val="002209AB"/>
    <w:rsid w:val="0022629E"/>
    <w:rsid w:val="0027138E"/>
    <w:rsid w:val="00271C2B"/>
    <w:rsid w:val="002742D8"/>
    <w:rsid w:val="00277003"/>
    <w:rsid w:val="00284359"/>
    <w:rsid w:val="00291BD1"/>
    <w:rsid w:val="002A2EBE"/>
    <w:rsid w:val="002B2801"/>
    <w:rsid w:val="002B5438"/>
    <w:rsid w:val="002C349C"/>
    <w:rsid w:val="002C5FB7"/>
    <w:rsid w:val="002E2259"/>
    <w:rsid w:val="002E4945"/>
    <w:rsid w:val="003203F9"/>
    <w:rsid w:val="00322E85"/>
    <w:rsid w:val="003241DD"/>
    <w:rsid w:val="00326B5A"/>
    <w:rsid w:val="00327539"/>
    <w:rsid w:val="0034173F"/>
    <w:rsid w:val="00351A1C"/>
    <w:rsid w:val="00357B69"/>
    <w:rsid w:val="003628B8"/>
    <w:rsid w:val="003630D1"/>
    <w:rsid w:val="003662C6"/>
    <w:rsid w:val="00367712"/>
    <w:rsid w:val="003872A7"/>
    <w:rsid w:val="003901DB"/>
    <w:rsid w:val="00393091"/>
    <w:rsid w:val="00394757"/>
    <w:rsid w:val="003957E1"/>
    <w:rsid w:val="003B13CE"/>
    <w:rsid w:val="003C011E"/>
    <w:rsid w:val="003C557A"/>
    <w:rsid w:val="003D43C3"/>
    <w:rsid w:val="003E2953"/>
    <w:rsid w:val="00407F2B"/>
    <w:rsid w:val="00412C07"/>
    <w:rsid w:val="004434A5"/>
    <w:rsid w:val="004479E9"/>
    <w:rsid w:val="00450DF3"/>
    <w:rsid w:val="00465CEE"/>
    <w:rsid w:val="00473622"/>
    <w:rsid w:val="004740E5"/>
    <w:rsid w:val="004837A8"/>
    <w:rsid w:val="00487F1A"/>
    <w:rsid w:val="00497656"/>
    <w:rsid w:val="004B54A7"/>
    <w:rsid w:val="004B7A3D"/>
    <w:rsid w:val="004C0F03"/>
    <w:rsid w:val="004C6E18"/>
    <w:rsid w:val="004C79EE"/>
    <w:rsid w:val="004D57AD"/>
    <w:rsid w:val="004D5863"/>
    <w:rsid w:val="004D7A18"/>
    <w:rsid w:val="004E63B7"/>
    <w:rsid w:val="004E6E6C"/>
    <w:rsid w:val="005026CC"/>
    <w:rsid w:val="005041EB"/>
    <w:rsid w:val="005111C8"/>
    <w:rsid w:val="00514395"/>
    <w:rsid w:val="00514D41"/>
    <w:rsid w:val="0051623F"/>
    <w:rsid w:val="0052730C"/>
    <w:rsid w:val="00540A8A"/>
    <w:rsid w:val="005471F1"/>
    <w:rsid w:val="00551C6B"/>
    <w:rsid w:val="005542AC"/>
    <w:rsid w:val="005657DB"/>
    <w:rsid w:val="005954D3"/>
    <w:rsid w:val="005B1CAC"/>
    <w:rsid w:val="005B6CAF"/>
    <w:rsid w:val="005B713F"/>
    <w:rsid w:val="005C0C14"/>
    <w:rsid w:val="005C3904"/>
    <w:rsid w:val="005C756E"/>
    <w:rsid w:val="005D3FB0"/>
    <w:rsid w:val="005F250D"/>
    <w:rsid w:val="005F2B14"/>
    <w:rsid w:val="005F6F56"/>
    <w:rsid w:val="00604571"/>
    <w:rsid w:val="006051BC"/>
    <w:rsid w:val="006152F2"/>
    <w:rsid w:val="00616D75"/>
    <w:rsid w:val="00640FF7"/>
    <w:rsid w:val="00651880"/>
    <w:rsid w:val="0065258C"/>
    <w:rsid w:val="00662312"/>
    <w:rsid w:val="0066794A"/>
    <w:rsid w:val="0067510C"/>
    <w:rsid w:val="00675967"/>
    <w:rsid w:val="00686D9A"/>
    <w:rsid w:val="00687C71"/>
    <w:rsid w:val="00691544"/>
    <w:rsid w:val="0069720B"/>
    <w:rsid w:val="006976EC"/>
    <w:rsid w:val="006A39F1"/>
    <w:rsid w:val="006A614B"/>
    <w:rsid w:val="006B23E9"/>
    <w:rsid w:val="006C5C8C"/>
    <w:rsid w:val="006D25EA"/>
    <w:rsid w:val="006D2648"/>
    <w:rsid w:val="006D405A"/>
    <w:rsid w:val="006E3493"/>
    <w:rsid w:val="006F133E"/>
    <w:rsid w:val="006F5943"/>
    <w:rsid w:val="00704B61"/>
    <w:rsid w:val="00731CAB"/>
    <w:rsid w:val="007339D8"/>
    <w:rsid w:val="007803F7"/>
    <w:rsid w:val="00792DA8"/>
    <w:rsid w:val="00795392"/>
    <w:rsid w:val="00795B43"/>
    <w:rsid w:val="007A630F"/>
    <w:rsid w:val="007B0C1C"/>
    <w:rsid w:val="007B611D"/>
    <w:rsid w:val="007C1056"/>
    <w:rsid w:val="007D143B"/>
    <w:rsid w:val="007D23AB"/>
    <w:rsid w:val="007D2C8D"/>
    <w:rsid w:val="007F1258"/>
    <w:rsid w:val="00814B7F"/>
    <w:rsid w:val="00814F34"/>
    <w:rsid w:val="0082454D"/>
    <w:rsid w:val="00825649"/>
    <w:rsid w:val="008264DF"/>
    <w:rsid w:val="00830ACC"/>
    <w:rsid w:val="00834618"/>
    <w:rsid w:val="008405A2"/>
    <w:rsid w:val="008472E5"/>
    <w:rsid w:val="00847BB5"/>
    <w:rsid w:val="0086066F"/>
    <w:rsid w:val="00863670"/>
    <w:rsid w:val="00867613"/>
    <w:rsid w:val="00867DAB"/>
    <w:rsid w:val="00870703"/>
    <w:rsid w:val="00877DFA"/>
    <w:rsid w:val="00890ACA"/>
    <w:rsid w:val="008C011A"/>
    <w:rsid w:val="008E4CC9"/>
    <w:rsid w:val="008F230A"/>
    <w:rsid w:val="00922E26"/>
    <w:rsid w:val="00930530"/>
    <w:rsid w:val="00937F95"/>
    <w:rsid w:val="00944D16"/>
    <w:rsid w:val="00951698"/>
    <w:rsid w:val="00980B53"/>
    <w:rsid w:val="00990428"/>
    <w:rsid w:val="009A3009"/>
    <w:rsid w:val="009C004B"/>
    <w:rsid w:val="009D6447"/>
    <w:rsid w:val="009D64AD"/>
    <w:rsid w:val="009D77A8"/>
    <w:rsid w:val="009E6310"/>
    <w:rsid w:val="009F241D"/>
    <w:rsid w:val="00A01043"/>
    <w:rsid w:val="00A06870"/>
    <w:rsid w:val="00A102F5"/>
    <w:rsid w:val="00A22FF8"/>
    <w:rsid w:val="00A2353A"/>
    <w:rsid w:val="00A23687"/>
    <w:rsid w:val="00A40B30"/>
    <w:rsid w:val="00A46F63"/>
    <w:rsid w:val="00A56E20"/>
    <w:rsid w:val="00A6507B"/>
    <w:rsid w:val="00A73029"/>
    <w:rsid w:val="00A85EA3"/>
    <w:rsid w:val="00A91719"/>
    <w:rsid w:val="00A91D92"/>
    <w:rsid w:val="00A93FC4"/>
    <w:rsid w:val="00A95056"/>
    <w:rsid w:val="00A95906"/>
    <w:rsid w:val="00AA1DF4"/>
    <w:rsid w:val="00AA27F9"/>
    <w:rsid w:val="00AB027F"/>
    <w:rsid w:val="00AB092E"/>
    <w:rsid w:val="00AB5B86"/>
    <w:rsid w:val="00AC616C"/>
    <w:rsid w:val="00AE0451"/>
    <w:rsid w:val="00AF7EB2"/>
    <w:rsid w:val="00B00606"/>
    <w:rsid w:val="00B117F2"/>
    <w:rsid w:val="00B14DCD"/>
    <w:rsid w:val="00B426E4"/>
    <w:rsid w:val="00B42D83"/>
    <w:rsid w:val="00B47487"/>
    <w:rsid w:val="00B71B3B"/>
    <w:rsid w:val="00B777A3"/>
    <w:rsid w:val="00B84394"/>
    <w:rsid w:val="00B977D0"/>
    <w:rsid w:val="00BA0411"/>
    <w:rsid w:val="00BA3827"/>
    <w:rsid w:val="00BA641A"/>
    <w:rsid w:val="00BB61A1"/>
    <w:rsid w:val="00BC4B06"/>
    <w:rsid w:val="00BC674D"/>
    <w:rsid w:val="00BC6836"/>
    <w:rsid w:val="00BD2053"/>
    <w:rsid w:val="00BD6825"/>
    <w:rsid w:val="00BE103E"/>
    <w:rsid w:val="00C00AEE"/>
    <w:rsid w:val="00C123AF"/>
    <w:rsid w:val="00C22CBC"/>
    <w:rsid w:val="00C259FD"/>
    <w:rsid w:val="00C317A7"/>
    <w:rsid w:val="00C376A5"/>
    <w:rsid w:val="00C401FC"/>
    <w:rsid w:val="00C404B3"/>
    <w:rsid w:val="00C62F1D"/>
    <w:rsid w:val="00C70C46"/>
    <w:rsid w:val="00C71AB5"/>
    <w:rsid w:val="00C730CD"/>
    <w:rsid w:val="00C7413A"/>
    <w:rsid w:val="00C75F2E"/>
    <w:rsid w:val="00C831A7"/>
    <w:rsid w:val="00C8417E"/>
    <w:rsid w:val="00CA5009"/>
    <w:rsid w:val="00CB0152"/>
    <w:rsid w:val="00CB2015"/>
    <w:rsid w:val="00CB2BFB"/>
    <w:rsid w:val="00CB76F5"/>
    <w:rsid w:val="00CB7979"/>
    <w:rsid w:val="00CC1727"/>
    <w:rsid w:val="00CE7B9C"/>
    <w:rsid w:val="00CF2619"/>
    <w:rsid w:val="00D07C75"/>
    <w:rsid w:val="00D1002B"/>
    <w:rsid w:val="00D25C3B"/>
    <w:rsid w:val="00D30298"/>
    <w:rsid w:val="00D45328"/>
    <w:rsid w:val="00D524F5"/>
    <w:rsid w:val="00D54721"/>
    <w:rsid w:val="00D64EDF"/>
    <w:rsid w:val="00D67254"/>
    <w:rsid w:val="00D675C7"/>
    <w:rsid w:val="00D712F7"/>
    <w:rsid w:val="00D75CE4"/>
    <w:rsid w:val="00D77286"/>
    <w:rsid w:val="00D821A2"/>
    <w:rsid w:val="00DB2253"/>
    <w:rsid w:val="00DC6B22"/>
    <w:rsid w:val="00DD499A"/>
    <w:rsid w:val="00DE2FCC"/>
    <w:rsid w:val="00DF0684"/>
    <w:rsid w:val="00E133A1"/>
    <w:rsid w:val="00E174DB"/>
    <w:rsid w:val="00E44892"/>
    <w:rsid w:val="00E44F72"/>
    <w:rsid w:val="00E550FC"/>
    <w:rsid w:val="00E74635"/>
    <w:rsid w:val="00E95B1C"/>
    <w:rsid w:val="00E95B61"/>
    <w:rsid w:val="00EA335D"/>
    <w:rsid w:val="00EA7842"/>
    <w:rsid w:val="00EC5593"/>
    <w:rsid w:val="00EC67EA"/>
    <w:rsid w:val="00ED2CA3"/>
    <w:rsid w:val="00ED50F8"/>
    <w:rsid w:val="00EE055E"/>
    <w:rsid w:val="00EE2D4D"/>
    <w:rsid w:val="00F0183A"/>
    <w:rsid w:val="00F02857"/>
    <w:rsid w:val="00F05330"/>
    <w:rsid w:val="00F13401"/>
    <w:rsid w:val="00F13ABA"/>
    <w:rsid w:val="00F30BD2"/>
    <w:rsid w:val="00F37300"/>
    <w:rsid w:val="00F41A0D"/>
    <w:rsid w:val="00F46ADD"/>
    <w:rsid w:val="00F979B3"/>
    <w:rsid w:val="00FB24B5"/>
    <w:rsid w:val="00FB5E87"/>
    <w:rsid w:val="00FD00BF"/>
    <w:rsid w:val="00FD6623"/>
    <w:rsid w:val="00FE6C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36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07"/>
    <w:pPr>
      <w:spacing w:line="240" w:lineRule="atLeast"/>
    </w:pPr>
    <w:rPr>
      <w:rFonts w:ascii="Charter" w:hAnsi="Charter"/>
      <w:sz w:val="22"/>
      <w:szCs w:val="19"/>
    </w:rPr>
  </w:style>
  <w:style w:type="paragraph" w:styleId="Heading1">
    <w:name w:val="heading 1"/>
    <w:basedOn w:val="Normal"/>
    <w:next w:val="Normal"/>
    <w:qFormat/>
    <w:rsid w:val="00D524F5"/>
    <w:pPr>
      <w:keepNext/>
      <w:numPr>
        <w:numId w:val="15"/>
      </w:numPr>
      <w:pBdr>
        <w:top w:val="single" w:sz="4" w:space="1" w:color="auto"/>
        <w:bottom w:val="single" w:sz="4" w:space="1" w:color="auto"/>
      </w:pBdr>
      <w:tabs>
        <w:tab w:val="left" w:pos="425"/>
      </w:tabs>
      <w:spacing w:line="280" w:lineRule="exact"/>
      <w:ind w:right="28"/>
      <w:outlineLvl w:val="0"/>
    </w:pPr>
    <w:rPr>
      <w:rFonts w:ascii="FrontPage" w:hAnsi="FrontPage"/>
      <w:b/>
      <w:kern w:val="32"/>
      <w:sz w:val="24"/>
    </w:rPr>
  </w:style>
  <w:style w:type="paragraph" w:styleId="Heading2">
    <w:name w:val="heading 2"/>
    <w:aliases w:val="ü2"/>
    <w:basedOn w:val="Normal"/>
    <w:next w:val="Normal"/>
    <w:qFormat/>
    <w:rsid w:val="00AB5B86"/>
    <w:pPr>
      <w:keepNext/>
      <w:keepLines/>
      <w:numPr>
        <w:ilvl w:val="1"/>
        <w:numId w:val="15"/>
      </w:numPr>
      <w:suppressLineNumbers/>
      <w:spacing w:line="280" w:lineRule="exact"/>
      <w:outlineLvl w:val="1"/>
    </w:pPr>
    <w:rPr>
      <w:rFonts w:ascii="FrontPage" w:hAnsi="FrontPage"/>
      <w:b/>
      <w:sz w:val="24"/>
      <w:szCs w:val="20"/>
    </w:rPr>
  </w:style>
  <w:style w:type="paragraph" w:styleId="Heading3">
    <w:name w:val="heading 3"/>
    <w:basedOn w:val="Normal"/>
    <w:next w:val="Normal"/>
    <w:qFormat/>
    <w:rsid w:val="002E2259"/>
    <w:pPr>
      <w:keepNext/>
      <w:keepLines/>
      <w:numPr>
        <w:ilvl w:val="2"/>
        <w:numId w:val="15"/>
      </w:numPr>
      <w:suppressLineNumbers/>
      <w:outlineLvl w:val="2"/>
    </w:pPr>
    <w:rPr>
      <w:rFonts w:ascii="FrontPage" w:hAnsi="FrontPage"/>
      <w:b/>
      <w:sz w:val="24"/>
      <w:szCs w:val="24"/>
    </w:rPr>
  </w:style>
  <w:style w:type="paragraph" w:styleId="Heading4">
    <w:name w:val="heading 4"/>
    <w:aliases w:val="ü4"/>
    <w:basedOn w:val="Normal"/>
    <w:next w:val="Normal"/>
    <w:qFormat/>
    <w:rsid w:val="00DB2253"/>
    <w:pPr>
      <w:keepNext/>
      <w:keepLines/>
      <w:numPr>
        <w:ilvl w:val="3"/>
        <w:numId w:val="5"/>
      </w:numPr>
      <w:suppressLineNumber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semiHidden/>
    <w:rsid w:val="007A630F"/>
    <w:pPr>
      <w:numPr>
        <w:numId w:val="1"/>
      </w:numPr>
      <w:tabs>
        <w:tab w:val="left" w:pos="567"/>
      </w:tabs>
      <w:spacing w:after="60" w:line="288" w:lineRule="auto"/>
    </w:pPr>
  </w:style>
  <w:style w:type="paragraph" w:customStyle="1" w:styleId="Deckblattberschrift1">
    <w:name w:val="Deckblatt_Überschrift 1"/>
    <w:basedOn w:val="Heading1"/>
    <w:rsid w:val="000969FE"/>
    <w:pPr>
      <w:numPr>
        <w:numId w:val="0"/>
      </w:numPr>
      <w:spacing w:line="240" w:lineRule="exact"/>
    </w:pPr>
    <w:rPr>
      <w:sz w:val="20"/>
      <w:szCs w:val="20"/>
    </w:rPr>
  </w:style>
  <w:style w:type="paragraph" w:customStyle="1" w:styleId="StandardAufzhlung">
    <w:name w:val="Standard_Aufzählung"/>
    <w:basedOn w:val="Normal"/>
    <w:rsid w:val="00BE103E"/>
    <w:pPr>
      <w:numPr>
        <w:numId w:val="6"/>
      </w:numPr>
      <w:tabs>
        <w:tab w:val="clear" w:pos="1004"/>
        <w:tab w:val="left" w:pos="284"/>
      </w:tabs>
      <w:ind w:left="0" w:firstLine="0"/>
    </w:pPr>
  </w:style>
  <w:style w:type="paragraph" w:styleId="TableofFigures">
    <w:name w:val="table of figures"/>
    <w:basedOn w:val="Normal"/>
    <w:next w:val="Normal"/>
    <w:semiHidden/>
    <w:rsid w:val="00284359"/>
    <w:pPr>
      <w:ind w:left="440" w:hanging="440"/>
    </w:pPr>
  </w:style>
  <w:style w:type="paragraph" w:styleId="TOC1">
    <w:name w:val="toc 1"/>
    <w:basedOn w:val="Normal"/>
    <w:next w:val="Normal"/>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Normal"/>
    <w:semiHidden/>
    <w:rsid w:val="001C6479"/>
    <w:pPr>
      <w:widowControl w:val="0"/>
      <w:numPr>
        <w:numId w:val="3"/>
      </w:numPr>
      <w:tabs>
        <w:tab w:val="left" w:pos="284"/>
      </w:tabs>
      <w:spacing w:line="240" w:lineRule="auto"/>
    </w:pPr>
    <w:rPr>
      <w:bCs/>
      <w:szCs w:val="20"/>
    </w:rPr>
  </w:style>
  <w:style w:type="paragraph" w:customStyle="1" w:styleId="fotos">
    <w:name w:val="fotos"/>
    <w:basedOn w:val="Normal"/>
    <w:rsid w:val="003C557A"/>
    <w:pPr>
      <w:numPr>
        <w:numId w:val="5"/>
      </w:numPr>
      <w:spacing w:line="240" w:lineRule="auto"/>
    </w:pPr>
  </w:style>
  <w:style w:type="paragraph" w:customStyle="1" w:styleId="quellcode">
    <w:name w:val="quellcode"/>
    <w:basedOn w:val="Normal"/>
    <w:semiHidden/>
    <w:rsid w:val="007D23AB"/>
    <w:pPr>
      <w:spacing w:line="240" w:lineRule="auto"/>
      <w:ind w:left="567"/>
    </w:pPr>
    <w:rPr>
      <w:rFonts w:ascii="Courier New" w:hAnsi="Courier New" w:cs="Courier New"/>
      <w:sz w:val="20"/>
      <w:lang w:val="en-GB"/>
    </w:rPr>
  </w:style>
  <w:style w:type="paragraph" w:styleId="Header">
    <w:name w:val="header"/>
    <w:basedOn w:val="Normal"/>
    <w:rsid w:val="00A73029"/>
    <w:pPr>
      <w:tabs>
        <w:tab w:val="center" w:pos="4536"/>
        <w:tab w:val="right" w:pos="9072"/>
      </w:tabs>
    </w:pPr>
  </w:style>
  <w:style w:type="paragraph" w:styleId="Footer">
    <w:name w:val="footer"/>
    <w:basedOn w:val="Normal"/>
    <w:rsid w:val="00D524F5"/>
    <w:pPr>
      <w:tabs>
        <w:tab w:val="center" w:pos="4820"/>
        <w:tab w:val="right" w:pos="9923"/>
      </w:tabs>
    </w:pPr>
    <w:rPr>
      <w:rFonts w:ascii="FrontPage" w:hAnsi="FrontPage"/>
      <w:sz w:val="20"/>
    </w:rPr>
  </w:style>
  <w:style w:type="paragraph" w:styleId="Index1">
    <w:name w:val="index 1"/>
    <w:basedOn w:val="Normal"/>
    <w:next w:val="Normal"/>
    <w:autoRedefine/>
    <w:semiHidden/>
    <w:rsid w:val="006152F2"/>
    <w:pPr>
      <w:ind w:left="220" w:hanging="220"/>
    </w:pPr>
  </w:style>
  <w:style w:type="paragraph" w:customStyle="1" w:styleId="Literatur">
    <w:name w:val="Literatur"/>
    <w:basedOn w:val="Normal"/>
    <w:next w:val="Normal"/>
    <w:link w:val="LiteraturChar"/>
    <w:rsid w:val="006152F2"/>
    <w:pPr>
      <w:spacing w:after="120" w:line="240" w:lineRule="auto"/>
    </w:pPr>
  </w:style>
  <w:style w:type="paragraph" w:customStyle="1" w:styleId="DeckblattTitel2zeililg">
    <w:name w:val="Deckblatt_Titel_2zeililg"/>
    <w:basedOn w:val="Normal"/>
    <w:link w:val="DeckblattTitel2zeililgChar"/>
    <w:rsid w:val="00AA1DF4"/>
    <w:pPr>
      <w:spacing w:line="1080" w:lineRule="exact"/>
    </w:pPr>
    <w:rPr>
      <w:rFonts w:ascii="FrontPage" w:hAnsi="FrontPage"/>
      <w:b/>
      <w:sz w:val="104"/>
      <w:szCs w:val="104"/>
    </w:rPr>
  </w:style>
  <w:style w:type="character" w:customStyle="1" w:styleId="DeckblattTitel2zeililgChar">
    <w:name w:val="Deckblatt_Titel_2zeililg Char"/>
    <w:basedOn w:val="DefaultParagraphFont"/>
    <w:link w:val="DeckblattTitel2zeililg"/>
    <w:rsid w:val="00AA1DF4"/>
    <w:rPr>
      <w:rFonts w:ascii="FrontPage" w:hAnsi="FrontPage"/>
      <w:b/>
      <w:sz w:val="104"/>
      <w:szCs w:val="104"/>
    </w:rPr>
  </w:style>
  <w:style w:type="paragraph" w:customStyle="1" w:styleId="Deckblatt-Subheadline">
    <w:name w:val="Deckblatt-Subheadline"/>
    <w:basedOn w:val="DeckblattTitel2zeililg"/>
    <w:link w:val="Deckblatt-SubheadlineChar"/>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rsid w:val="002C5FB7"/>
    <w:rPr>
      <w:rFonts w:ascii="FrontPage" w:hAnsi="FrontPage"/>
      <w:b/>
      <w:sz w:val="23"/>
      <w:szCs w:val="23"/>
    </w:rPr>
  </w:style>
  <w:style w:type="table" w:styleId="TableGrid">
    <w:name w:val="Table Grid"/>
    <w:basedOn w:val="TableNormal"/>
    <w:semiHidden/>
    <w:rsid w:val="00795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69FE"/>
    <w:rPr>
      <w:rFonts w:ascii="FrontPage" w:hAnsi="FrontPage"/>
      <w:b/>
      <w:sz w:val="20"/>
      <w:szCs w:val="20"/>
    </w:rPr>
  </w:style>
  <w:style w:type="paragraph" w:customStyle="1" w:styleId="DeckblattTitel3zeilig">
    <w:name w:val="Deckblatt_Titel_3zeilig"/>
    <w:basedOn w:val="Normal"/>
    <w:rsid w:val="00AA1DF4"/>
    <w:pPr>
      <w:spacing w:line="780" w:lineRule="exact"/>
    </w:pPr>
    <w:rPr>
      <w:rFonts w:ascii="FrontPage" w:hAnsi="FrontPage"/>
      <w:b/>
      <w:sz w:val="72"/>
      <w:szCs w:val="72"/>
    </w:rPr>
  </w:style>
  <w:style w:type="paragraph" w:customStyle="1" w:styleId="Koordinator">
    <w:name w:val="Koordinator"/>
    <w:basedOn w:val="Deckblatt-Subheadline"/>
    <w:rsid w:val="002C5FB7"/>
  </w:style>
  <w:style w:type="paragraph" w:customStyle="1" w:styleId="KoordinatorpersnlicheDaten">
    <w:name w:val="Koordinator_persönliche Daten"/>
    <w:basedOn w:val="Deckblatt-Subheadline"/>
    <w:link w:val="KoordinatorpersnlicheDatenChar"/>
    <w:rsid w:val="002C5FB7"/>
    <w:rPr>
      <w:sz w:val="20"/>
    </w:rPr>
  </w:style>
  <w:style w:type="character" w:customStyle="1" w:styleId="KoordinatorpersnlicheDatenChar">
    <w:name w:val="Koordinator_persönliche Daten Char"/>
    <w:basedOn w:val="Deckblatt-SubheadlineChar"/>
    <w:link w:val="KoordinatorpersnlicheDaten"/>
    <w:rsid w:val="002C5FB7"/>
    <w:rPr>
      <w:rFonts w:ascii="FrontPage" w:hAnsi="FrontPage"/>
      <w:b/>
      <w:sz w:val="23"/>
      <w:szCs w:val="23"/>
    </w:rPr>
  </w:style>
  <w:style w:type="paragraph" w:styleId="FootnoteText">
    <w:name w:val="footnote text"/>
    <w:basedOn w:val="Normal"/>
    <w:rsid w:val="00D67254"/>
    <w:pPr>
      <w:ind w:left="397" w:hanging="397"/>
    </w:pPr>
    <w:rPr>
      <w:sz w:val="16"/>
      <w:szCs w:val="20"/>
    </w:rPr>
  </w:style>
  <w:style w:type="character" w:styleId="FootnoteReference">
    <w:name w:val="footnote reference"/>
    <w:basedOn w:val="DefaultParagraphFont"/>
    <w:rsid w:val="00D67254"/>
    <w:rPr>
      <w:vertAlign w:val="superscript"/>
    </w:rPr>
  </w:style>
  <w:style w:type="paragraph" w:styleId="Caption">
    <w:name w:val="caption"/>
    <w:basedOn w:val="Normal"/>
    <w:next w:val="Normal"/>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DefaultParagraphFon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TOC2">
    <w:name w:val="toc 2"/>
    <w:basedOn w:val="Normal"/>
    <w:next w:val="Normal"/>
    <w:autoRedefine/>
    <w:semiHidden/>
    <w:rsid w:val="00D524F5"/>
    <w:pPr>
      <w:tabs>
        <w:tab w:val="left" w:pos="851"/>
        <w:tab w:val="right" w:pos="9923"/>
      </w:tabs>
      <w:spacing w:after="60"/>
      <w:ind w:left="851" w:hanging="851"/>
    </w:pPr>
  </w:style>
  <w:style w:type="paragraph" w:styleId="TOC3">
    <w:name w:val="toc 3"/>
    <w:basedOn w:val="Normal"/>
    <w:next w:val="Normal"/>
    <w:autoRedefine/>
    <w:semiHidden/>
    <w:rsid w:val="00D524F5"/>
    <w:pPr>
      <w:tabs>
        <w:tab w:val="left" w:pos="851"/>
        <w:tab w:val="left" w:pos="1440"/>
        <w:tab w:val="right" w:pos="9923"/>
      </w:tabs>
      <w:spacing w:after="60"/>
    </w:pPr>
  </w:style>
  <w:style w:type="paragraph" w:styleId="BalloonText">
    <w:name w:val="Balloon Text"/>
    <w:basedOn w:val="Normal"/>
    <w:link w:val="BalloonTextChar"/>
    <w:uiPriority w:val="99"/>
    <w:semiHidden/>
    <w:unhideWhenUsed/>
    <w:rsid w:val="0027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D8"/>
    <w:rPr>
      <w:rFonts w:ascii="Tahoma" w:hAnsi="Tahoma" w:cs="Tahoma"/>
      <w:sz w:val="16"/>
      <w:szCs w:val="16"/>
    </w:rPr>
  </w:style>
  <w:style w:type="paragraph" w:styleId="BodyText">
    <w:name w:val="Body Text"/>
    <w:basedOn w:val="Normal"/>
    <w:link w:val="BodyTextChar"/>
    <w:uiPriority w:val="99"/>
    <w:rsid w:val="00AF7EB2"/>
    <w:pPr>
      <w:tabs>
        <w:tab w:val="left" w:pos="360"/>
      </w:tabs>
      <w:spacing w:after="24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F7EB2"/>
    <w:rPr>
      <w:rFonts w:ascii="Arial" w:hAnsi="Arial" w:cs="Arial"/>
    </w:rPr>
  </w:style>
  <w:style w:type="character" w:styleId="CommentReference">
    <w:name w:val="annotation reference"/>
    <w:basedOn w:val="DefaultParagraphFont"/>
    <w:uiPriority w:val="99"/>
    <w:semiHidden/>
    <w:unhideWhenUsed/>
    <w:rsid w:val="00AF7EB2"/>
    <w:rPr>
      <w:sz w:val="16"/>
      <w:szCs w:val="16"/>
    </w:rPr>
  </w:style>
  <w:style w:type="paragraph" w:styleId="CommentText">
    <w:name w:val="annotation text"/>
    <w:basedOn w:val="Normal"/>
    <w:link w:val="CommentTextChar"/>
    <w:uiPriority w:val="99"/>
    <w:semiHidden/>
    <w:unhideWhenUsed/>
    <w:rsid w:val="00AF7EB2"/>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AF7EB2"/>
    <w:rPr>
      <w:rFonts w:ascii="Arial" w:hAnsi="Arial" w:cs="Arial"/>
    </w:rPr>
  </w:style>
  <w:style w:type="character" w:styleId="Hyperlink">
    <w:name w:val="Hyperlink"/>
    <w:basedOn w:val="DefaultParagraphFont"/>
    <w:uiPriority w:val="99"/>
    <w:unhideWhenUsed/>
    <w:rsid w:val="00AF7E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6CC"/>
    <w:rPr>
      <w:rFonts w:ascii="Charter" w:hAnsi="Charter" w:cs="Times New Roman"/>
      <w:b/>
      <w:bCs/>
    </w:rPr>
  </w:style>
  <w:style w:type="character" w:customStyle="1" w:styleId="CommentSubjectChar">
    <w:name w:val="Comment Subject Char"/>
    <w:basedOn w:val="CommentTextChar"/>
    <w:link w:val="CommentSubject"/>
    <w:uiPriority w:val="99"/>
    <w:semiHidden/>
    <w:rsid w:val="005026CC"/>
    <w:rPr>
      <w:rFonts w:ascii="Charter" w:hAnsi="Charter" w:cs="Arial"/>
      <w:b/>
      <w:bCs/>
    </w:rPr>
  </w:style>
  <w:style w:type="paragraph" w:styleId="ListParagraph">
    <w:name w:val="List Paragraph"/>
    <w:basedOn w:val="Normal"/>
    <w:uiPriority w:val="34"/>
    <w:qFormat/>
    <w:rsid w:val="005026CC"/>
    <w:pPr>
      <w:spacing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07"/>
    <w:pPr>
      <w:spacing w:line="240" w:lineRule="atLeast"/>
    </w:pPr>
    <w:rPr>
      <w:rFonts w:ascii="Charter" w:hAnsi="Charter"/>
      <w:sz w:val="22"/>
      <w:szCs w:val="19"/>
    </w:rPr>
  </w:style>
  <w:style w:type="paragraph" w:styleId="Heading1">
    <w:name w:val="heading 1"/>
    <w:basedOn w:val="Normal"/>
    <w:next w:val="Normal"/>
    <w:qFormat/>
    <w:rsid w:val="00D524F5"/>
    <w:pPr>
      <w:keepNext/>
      <w:numPr>
        <w:numId w:val="15"/>
      </w:numPr>
      <w:pBdr>
        <w:top w:val="single" w:sz="4" w:space="1" w:color="auto"/>
        <w:bottom w:val="single" w:sz="4" w:space="1" w:color="auto"/>
      </w:pBdr>
      <w:tabs>
        <w:tab w:val="left" w:pos="425"/>
      </w:tabs>
      <w:spacing w:line="280" w:lineRule="exact"/>
      <w:ind w:right="28"/>
      <w:outlineLvl w:val="0"/>
    </w:pPr>
    <w:rPr>
      <w:rFonts w:ascii="FrontPage" w:hAnsi="FrontPage"/>
      <w:b/>
      <w:kern w:val="32"/>
      <w:sz w:val="24"/>
    </w:rPr>
  </w:style>
  <w:style w:type="paragraph" w:styleId="Heading2">
    <w:name w:val="heading 2"/>
    <w:aliases w:val="ü2"/>
    <w:basedOn w:val="Normal"/>
    <w:next w:val="Normal"/>
    <w:qFormat/>
    <w:rsid w:val="00AB5B86"/>
    <w:pPr>
      <w:keepNext/>
      <w:keepLines/>
      <w:numPr>
        <w:ilvl w:val="1"/>
        <w:numId w:val="15"/>
      </w:numPr>
      <w:suppressLineNumbers/>
      <w:spacing w:line="280" w:lineRule="exact"/>
      <w:outlineLvl w:val="1"/>
    </w:pPr>
    <w:rPr>
      <w:rFonts w:ascii="FrontPage" w:hAnsi="FrontPage"/>
      <w:b/>
      <w:sz w:val="24"/>
      <w:szCs w:val="20"/>
    </w:rPr>
  </w:style>
  <w:style w:type="paragraph" w:styleId="Heading3">
    <w:name w:val="heading 3"/>
    <w:basedOn w:val="Normal"/>
    <w:next w:val="Normal"/>
    <w:qFormat/>
    <w:rsid w:val="002E2259"/>
    <w:pPr>
      <w:keepNext/>
      <w:keepLines/>
      <w:numPr>
        <w:ilvl w:val="2"/>
        <w:numId w:val="15"/>
      </w:numPr>
      <w:suppressLineNumbers/>
      <w:outlineLvl w:val="2"/>
    </w:pPr>
    <w:rPr>
      <w:rFonts w:ascii="FrontPage" w:hAnsi="FrontPage"/>
      <w:b/>
      <w:sz w:val="24"/>
      <w:szCs w:val="24"/>
    </w:rPr>
  </w:style>
  <w:style w:type="paragraph" w:styleId="Heading4">
    <w:name w:val="heading 4"/>
    <w:aliases w:val="ü4"/>
    <w:basedOn w:val="Normal"/>
    <w:next w:val="Normal"/>
    <w:qFormat/>
    <w:rsid w:val="00DB2253"/>
    <w:pPr>
      <w:keepNext/>
      <w:keepLines/>
      <w:numPr>
        <w:ilvl w:val="3"/>
        <w:numId w:val="5"/>
      </w:numPr>
      <w:suppressLineNumber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semiHidden/>
    <w:rsid w:val="007A630F"/>
    <w:pPr>
      <w:numPr>
        <w:numId w:val="1"/>
      </w:numPr>
      <w:tabs>
        <w:tab w:val="left" w:pos="567"/>
      </w:tabs>
      <w:spacing w:after="60" w:line="288" w:lineRule="auto"/>
    </w:pPr>
  </w:style>
  <w:style w:type="paragraph" w:customStyle="1" w:styleId="Deckblattberschrift1">
    <w:name w:val="Deckblatt_Überschrift 1"/>
    <w:basedOn w:val="Heading1"/>
    <w:rsid w:val="000969FE"/>
    <w:pPr>
      <w:numPr>
        <w:numId w:val="0"/>
      </w:numPr>
      <w:spacing w:line="240" w:lineRule="exact"/>
    </w:pPr>
    <w:rPr>
      <w:sz w:val="20"/>
      <w:szCs w:val="20"/>
    </w:rPr>
  </w:style>
  <w:style w:type="paragraph" w:customStyle="1" w:styleId="StandardAufzhlung">
    <w:name w:val="Standard_Aufzählung"/>
    <w:basedOn w:val="Normal"/>
    <w:rsid w:val="00BE103E"/>
    <w:pPr>
      <w:numPr>
        <w:numId w:val="6"/>
      </w:numPr>
      <w:tabs>
        <w:tab w:val="clear" w:pos="1004"/>
        <w:tab w:val="left" w:pos="284"/>
      </w:tabs>
      <w:ind w:left="0" w:firstLine="0"/>
    </w:pPr>
  </w:style>
  <w:style w:type="paragraph" w:styleId="TableofFigures">
    <w:name w:val="table of figures"/>
    <w:basedOn w:val="Normal"/>
    <w:next w:val="Normal"/>
    <w:semiHidden/>
    <w:rsid w:val="00284359"/>
    <w:pPr>
      <w:ind w:left="440" w:hanging="440"/>
    </w:pPr>
  </w:style>
  <w:style w:type="paragraph" w:styleId="TOC1">
    <w:name w:val="toc 1"/>
    <w:basedOn w:val="Normal"/>
    <w:next w:val="Normal"/>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Normal"/>
    <w:semiHidden/>
    <w:rsid w:val="001C6479"/>
    <w:pPr>
      <w:widowControl w:val="0"/>
      <w:numPr>
        <w:numId w:val="3"/>
      </w:numPr>
      <w:tabs>
        <w:tab w:val="left" w:pos="284"/>
      </w:tabs>
      <w:spacing w:line="240" w:lineRule="auto"/>
    </w:pPr>
    <w:rPr>
      <w:bCs/>
      <w:szCs w:val="20"/>
    </w:rPr>
  </w:style>
  <w:style w:type="paragraph" w:customStyle="1" w:styleId="fotos">
    <w:name w:val="fotos"/>
    <w:basedOn w:val="Normal"/>
    <w:rsid w:val="003C557A"/>
    <w:pPr>
      <w:numPr>
        <w:numId w:val="5"/>
      </w:numPr>
      <w:spacing w:line="240" w:lineRule="auto"/>
    </w:pPr>
  </w:style>
  <w:style w:type="paragraph" w:customStyle="1" w:styleId="quellcode">
    <w:name w:val="quellcode"/>
    <w:basedOn w:val="Normal"/>
    <w:semiHidden/>
    <w:rsid w:val="007D23AB"/>
    <w:pPr>
      <w:spacing w:line="240" w:lineRule="auto"/>
      <w:ind w:left="567"/>
    </w:pPr>
    <w:rPr>
      <w:rFonts w:ascii="Courier New" w:hAnsi="Courier New" w:cs="Courier New"/>
      <w:sz w:val="20"/>
      <w:lang w:val="en-GB"/>
    </w:rPr>
  </w:style>
  <w:style w:type="paragraph" w:styleId="Header">
    <w:name w:val="header"/>
    <w:basedOn w:val="Normal"/>
    <w:rsid w:val="00A73029"/>
    <w:pPr>
      <w:tabs>
        <w:tab w:val="center" w:pos="4536"/>
        <w:tab w:val="right" w:pos="9072"/>
      </w:tabs>
    </w:pPr>
  </w:style>
  <w:style w:type="paragraph" w:styleId="Footer">
    <w:name w:val="footer"/>
    <w:basedOn w:val="Normal"/>
    <w:rsid w:val="00D524F5"/>
    <w:pPr>
      <w:tabs>
        <w:tab w:val="center" w:pos="4820"/>
        <w:tab w:val="right" w:pos="9923"/>
      </w:tabs>
    </w:pPr>
    <w:rPr>
      <w:rFonts w:ascii="FrontPage" w:hAnsi="FrontPage"/>
      <w:sz w:val="20"/>
    </w:rPr>
  </w:style>
  <w:style w:type="paragraph" w:styleId="Index1">
    <w:name w:val="index 1"/>
    <w:basedOn w:val="Normal"/>
    <w:next w:val="Normal"/>
    <w:autoRedefine/>
    <w:semiHidden/>
    <w:rsid w:val="006152F2"/>
    <w:pPr>
      <w:ind w:left="220" w:hanging="220"/>
    </w:pPr>
  </w:style>
  <w:style w:type="paragraph" w:customStyle="1" w:styleId="Literatur">
    <w:name w:val="Literatur"/>
    <w:basedOn w:val="Normal"/>
    <w:next w:val="Normal"/>
    <w:link w:val="LiteraturChar"/>
    <w:rsid w:val="006152F2"/>
    <w:pPr>
      <w:spacing w:after="120" w:line="240" w:lineRule="auto"/>
    </w:pPr>
  </w:style>
  <w:style w:type="paragraph" w:customStyle="1" w:styleId="DeckblattTitel2zeililg">
    <w:name w:val="Deckblatt_Titel_2zeililg"/>
    <w:basedOn w:val="Normal"/>
    <w:link w:val="DeckblattTitel2zeililgChar"/>
    <w:rsid w:val="00AA1DF4"/>
    <w:pPr>
      <w:spacing w:line="1080" w:lineRule="exact"/>
    </w:pPr>
    <w:rPr>
      <w:rFonts w:ascii="FrontPage" w:hAnsi="FrontPage"/>
      <w:b/>
      <w:sz w:val="104"/>
      <w:szCs w:val="104"/>
    </w:rPr>
  </w:style>
  <w:style w:type="character" w:customStyle="1" w:styleId="DeckblattTitel2zeililgChar">
    <w:name w:val="Deckblatt_Titel_2zeililg Char"/>
    <w:basedOn w:val="DefaultParagraphFont"/>
    <w:link w:val="DeckblattTitel2zeililg"/>
    <w:rsid w:val="00AA1DF4"/>
    <w:rPr>
      <w:rFonts w:ascii="FrontPage" w:hAnsi="FrontPage"/>
      <w:b/>
      <w:sz w:val="104"/>
      <w:szCs w:val="104"/>
    </w:rPr>
  </w:style>
  <w:style w:type="paragraph" w:customStyle="1" w:styleId="Deckblatt-Subheadline">
    <w:name w:val="Deckblatt-Subheadline"/>
    <w:basedOn w:val="DeckblattTitel2zeililg"/>
    <w:link w:val="Deckblatt-SubheadlineChar"/>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rsid w:val="002C5FB7"/>
    <w:rPr>
      <w:rFonts w:ascii="FrontPage" w:hAnsi="FrontPage"/>
      <w:b/>
      <w:sz w:val="23"/>
      <w:szCs w:val="23"/>
    </w:rPr>
  </w:style>
  <w:style w:type="table" w:styleId="TableGrid">
    <w:name w:val="Table Grid"/>
    <w:basedOn w:val="TableNormal"/>
    <w:semiHidden/>
    <w:rsid w:val="00795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69FE"/>
    <w:rPr>
      <w:rFonts w:ascii="FrontPage" w:hAnsi="FrontPage"/>
      <w:b/>
      <w:sz w:val="20"/>
      <w:szCs w:val="20"/>
    </w:rPr>
  </w:style>
  <w:style w:type="paragraph" w:customStyle="1" w:styleId="DeckblattTitel3zeilig">
    <w:name w:val="Deckblatt_Titel_3zeilig"/>
    <w:basedOn w:val="Normal"/>
    <w:rsid w:val="00AA1DF4"/>
    <w:pPr>
      <w:spacing w:line="780" w:lineRule="exact"/>
    </w:pPr>
    <w:rPr>
      <w:rFonts w:ascii="FrontPage" w:hAnsi="FrontPage"/>
      <w:b/>
      <w:sz w:val="72"/>
      <w:szCs w:val="72"/>
    </w:rPr>
  </w:style>
  <w:style w:type="paragraph" w:customStyle="1" w:styleId="Koordinator">
    <w:name w:val="Koordinator"/>
    <w:basedOn w:val="Deckblatt-Subheadline"/>
    <w:rsid w:val="002C5FB7"/>
  </w:style>
  <w:style w:type="paragraph" w:customStyle="1" w:styleId="KoordinatorpersnlicheDaten">
    <w:name w:val="Koordinator_persönliche Daten"/>
    <w:basedOn w:val="Deckblatt-Subheadline"/>
    <w:link w:val="KoordinatorpersnlicheDatenChar"/>
    <w:rsid w:val="002C5FB7"/>
    <w:rPr>
      <w:sz w:val="20"/>
    </w:rPr>
  </w:style>
  <w:style w:type="character" w:customStyle="1" w:styleId="KoordinatorpersnlicheDatenChar">
    <w:name w:val="Koordinator_persönliche Daten Char"/>
    <w:basedOn w:val="Deckblatt-SubheadlineChar"/>
    <w:link w:val="KoordinatorpersnlicheDaten"/>
    <w:rsid w:val="002C5FB7"/>
    <w:rPr>
      <w:rFonts w:ascii="FrontPage" w:hAnsi="FrontPage"/>
      <w:b/>
      <w:sz w:val="23"/>
      <w:szCs w:val="23"/>
    </w:rPr>
  </w:style>
  <w:style w:type="paragraph" w:styleId="FootnoteText">
    <w:name w:val="footnote text"/>
    <w:basedOn w:val="Normal"/>
    <w:rsid w:val="00D67254"/>
    <w:pPr>
      <w:ind w:left="397" w:hanging="397"/>
    </w:pPr>
    <w:rPr>
      <w:sz w:val="16"/>
      <w:szCs w:val="20"/>
    </w:rPr>
  </w:style>
  <w:style w:type="character" w:styleId="FootnoteReference">
    <w:name w:val="footnote reference"/>
    <w:basedOn w:val="DefaultParagraphFont"/>
    <w:rsid w:val="00D67254"/>
    <w:rPr>
      <w:vertAlign w:val="superscript"/>
    </w:rPr>
  </w:style>
  <w:style w:type="paragraph" w:styleId="Caption">
    <w:name w:val="caption"/>
    <w:basedOn w:val="Normal"/>
    <w:next w:val="Normal"/>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DefaultParagraphFon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TOC2">
    <w:name w:val="toc 2"/>
    <w:basedOn w:val="Normal"/>
    <w:next w:val="Normal"/>
    <w:autoRedefine/>
    <w:semiHidden/>
    <w:rsid w:val="00D524F5"/>
    <w:pPr>
      <w:tabs>
        <w:tab w:val="left" w:pos="851"/>
        <w:tab w:val="right" w:pos="9923"/>
      </w:tabs>
      <w:spacing w:after="60"/>
      <w:ind w:left="851" w:hanging="851"/>
    </w:pPr>
  </w:style>
  <w:style w:type="paragraph" w:styleId="TOC3">
    <w:name w:val="toc 3"/>
    <w:basedOn w:val="Normal"/>
    <w:next w:val="Normal"/>
    <w:autoRedefine/>
    <w:semiHidden/>
    <w:rsid w:val="00D524F5"/>
    <w:pPr>
      <w:tabs>
        <w:tab w:val="left" w:pos="851"/>
        <w:tab w:val="left" w:pos="1440"/>
        <w:tab w:val="right" w:pos="9923"/>
      </w:tabs>
      <w:spacing w:after="60"/>
    </w:pPr>
  </w:style>
  <w:style w:type="paragraph" w:styleId="BalloonText">
    <w:name w:val="Balloon Text"/>
    <w:basedOn w:val="Normal"/>
    <w:link w:val="BalloonTextChar"/>
    <w:uiPriority w:val="99"/>
    <w:semiHidden/>
    <w:unhideWhenUsed/>
    <w:rsid w:val="0027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D8"/>
    <w:rPr>
      <w:rFonts w:ascii="Tahoma" w:hAnsi="Tahoma" w:cs="Tahoma"/>
      <w:sz w:val="16"/>
      <w:szCs w:val="16"/>
    </w:rPr>
  </w:style>
  <w:style w:type="paragraph" w:styleId="BodyText">
    <w:name w:val="Body Text"/>
    <w:basedOn w:val="Normal"/>
    <w:link w:val="BodyTextChar"/>
    <w:uiPriority w:val="99"/>
    <w:rsid w:val="00AF7EB2"/>
    <w:pPr>
      <w:tabs>
        <w:tab w:val="left" w:pos="360"/>
      </w:tabs>
      <w:spacing w:after="24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F7EB2"/>
    <w:rPr>
      <w:rFonts w:ascii="Arial" w:hAnsi="Arial" w:cs="Arial"/>
    </w:rPr>
  </w:style>
  <w:style w:type="character" w:styleId="CommentReference">
    <w:name w:val="annotation reference"/>
    <w:basedOn w:val="DefaultParagraphFont"/>
    <w:uiPriority w:val="99"/>
    <w:semiHidden/>
    <w:unhideWhenUsed/>
    <w:rsid w:val="00AF7EB2"/>
    <w:rPr>
      <w:sz w:val="16"/>
      <w:szCs w:val="16"/>
    </w:rPr>
  </w:style>
  <w:style w:type="paragraph" w:styleId="CommentText">
    <w:name w:val="annotation text"/>
    <w:basedOn w:val="Normal"/>
    <w:link w:val="CommentTextChar"/>
    <w:uiPriority w:val="99"/>
    <w:semiHidden/>
    <w:unhideWhenUsed/>
    <w:rsid w:val="00AF7EB2"/>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AF7EB2"/>
    <w:rPr>
      <w:rFonts w:ascii="Arial" w:hAnsi="Arial" w:cs="Arial"/>
    </w:rPr>
  </w:style>
  <w:style w:type="character" w:styleId="Hyperlink">
    <w:name w:val="Hyperlink"/>
    <w:basedOn w:val="DefaultParagraphFont"/>
    <w:uiPriority w:val="99"/>
    <w:unhideWhenUsed/>
    <w:rsid w:val="00AF7E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6CC"/>
    <w:rPr>
      <w:rFonts w:ascii="Charter" w:hAnsi="Charter" w:cs="Times New Roman"/>
      <w:b/>
      <w:bCs/>
    </w:rPr>
  </w:style>
  <w:style w:type="character" w:customStyle="1" w:styleId="CommentSubjectChar">
    <w:name w:val="Comment Subject Char"/>
    <w:basedOn w:val="CommentTextChar"/>
    <w:link w:val="CommentSubject"/>
    <w:uiPriority w:val="99"/>
    <w:semiHidden/>
    <w:rsid w:val="005026CC"/>
    <w:rPr>
      <w:rFonts w:ascii="Charter" w:hAnsi="Charter" w:cs="Arial"/>
      <w:b/>
      <w:bCs/>
    </w:rPr>
  </w:style>
  <w:style w:type="paragraph" w:styleId="ListParagraph">
    <w:name w:val="List Paragraph"/>
    <w:basedOn w:val="Normal"/>
    <w:uiPriority w:val="34"/>
    <w:qFormat/>
    <w:rsid w:val="005026CC"/>
    <w:pPr>
      <w:spacing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962</Words>
  <Characters>5487</Characters>
  <Application>Microsoft Macintosh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für </vt:lpstr>
      <vt:lpstr>Titel für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 </dc:title>
  <dc:subject/>
  <dc:creator>as</dc:creator>
  <cp:keywords/>
  <dc:description/>
  <cp:lastModifiedBy>MC Cardoso</cp:lastModifiedBy>
  <cp:revision>11</cp:revision>
  <cp:lastPrinted>2011-12-23T15:48:00Z</cp:lastPrinted>
  <dcterms:created xsi:type="dcterms:W3CDTF">2019-09-08T14:35:00Z</dcterms:created>
  <dcterms:modified xsi:type="dcterms:W3CDTF">2019-12-09T14:34:00Z</dcterms:modified>
</cp:coreProperties>
</file>